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center"/>
        <w:rPr>
          <w:rFonts w:hint="eastAsia" w:eastAsia="仿宋_GB2312"/>
          <w:color w:val="FF0000"/>
          <w:sz w:val="30"/>
          <w:szCs w:val="30"/>
        </w:rPr>
      </w:pPr>
      <w:r>
        <w:rPr>
          <w:rFonts w:hint="eastAsia" w:eastAsia="仿宋_GB2312"/>
          <w:color w:val="FF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-90805</wp:posOffset>
                </wp:positionV>
                <wp:extent cx="5943600" cy="1180465"/>
                <wp:effectExtent l="0" t="0" r="0" b="2349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80465"/>
                          <a:chOff x="1395" y="1500"/>
                          <a:chExt cx="9360" cy="1269"/>
                        </a:xfrm>
                        <a:effectLst/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545" y="2688"/>
                            <a:ext cx="918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545" y="2769"/>
                            <a:ext cx="91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1395" y="1500"/>
                            <a:ext cx="9360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小标宋_GBK" w:eastAsia="方正小标宋_GBK"/>
                                  <w:w w:val="85"/>
                                  <w:sz w:val="80"/>
                                </w:rPr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w w:val="85"/>
                                  <w:sz w:val="80"/>
                                  <w:szCs w:val="56"/>
                                </w:rPr>
                                <w:t>绍兴市上虞区供销合作总社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75pt;margin-top:-7.15pt;height:92.95pt;width:468pt;z-index:251659264;mso-width-relative:page;mso-height-relative:page;" coordorigin="1395,1500" coordsize="9360,1269" o:gfxdata="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DPhwmL2gAAAAsBAAAPAAAAAAAAAAEAIAAAACIAAABk&#10;cnMvZG93bnJldi54bWxQSwECFAAUAAAACACHTuJACfZSPegCAAC+CAAADgAAAAAAAAABACAAAAAp&#10;AQAAZHJzL2Uyb0RvYy54bWxQSwUGAAAAAAYABgBZAQAAgwYAAAAA&#10;">
                <o:lock v:ext="edit" aspectratio="f"/>
                <v:line id="_x0000_s1026" o:spid="_x0000_s1026" o:spt="20" style="position:absolute;left:1545;top:2688;height:0;width:9180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_x0000_s1026" o:spid="_x0000_s1026" o:spt="20" style="position:absolute;left:1545;top:2769;height:0;width:9180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  <v:rect id="_x0000_s1026" o:spid="_x0000_s1026" o:spt="1" style="position:absolute;left:1395;top:1500;height:1014;width:9360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小标宋_GBK" w:eastAsia="方正小标宋_GBK"/>
                            <w:w w:val="85"/>
                            <w:sz w:val="80"/>
                          </w:rPr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w w:val="85"/>
                            <w:sz w:val="80"/>
                            <w:szCs w:val="56"/>
                          </w:rPr>
                          <w:t>绍兴市上虞区供销合作总社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jc w:val="center"/>
        <w:rPr>
          <w:rFonts w:hint="eastAsia" w:ascii="楷体_GB2312" w:eastAsia="楷体_GB2312"/>
          <w:color w:val="FF0000"/>
          <w:spacing w:val="-40"/>
          <w:sz w:val="76"/>
          <w:szCs w:val="76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绍兴市上虞区</w:t>
      </w:r>
      <w:r>
        <w:rPr>
          <w:rFonts w:hint="eastAsia" w:eastAsia="方正小标宋_GBK"/>
          <w:sz w:val="44"/>
          <w:szCs w:val="44"/>
          <w:lang w:eastAsia="zh-CN"/>
        </w:rPr>
        <w:t>供销合作总社</w:t>
      </w:r>
      <w:r>
        <w:rPr>
          <w:rFonts w:eastAsia="方正小标宋_GBK"/>
          <w:sz w:val="44"/>
          <w:szCs w:val="44"/>
        </w:rPr>
        <w:t>关于报送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  <w:lang w:val="en-US" w:eastAsia="zh-CN"/>
        </w:rPr>
        <w:t>21</w:t>
      </w:r>
      <w:r>
        <w:rPr>
          <w:rFonts w:eastAsia="方正小标宋_GBK"/>
          <w:sz w:val="44"/>
          <w:szCs w:val="44"/>
        </w:rPr>
        <w:t>年度文书档案归档文件目录的通知</w:t>
      </w: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各基层社、直属企业，商贸国资公司：</w:t>
      </w:r>
    </w:p>
    <w:p>
      <w:pPr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为认真落实档案立卷归档制度，加强对各单位档案工作的监管力度，确保20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年度文书档案归档齐全完整，现就做好20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年度文书档案归档文件目录报送工作有关事项通知如下：</w:t>
      </w:r>
    </w:p>
    <w:p>
      <w:pPr>
        <w:spacing w:line="576" w:lineRule="exact"/>
        <w:ind w:left="64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一、报送内容</w:t>
      </w:r>
    </w:p>
    <w:p>
      <w:pPr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年度文书档案归档文件目录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10年，30年，永久）</w:t>
      </w:r>
      <w:r>
        <w:rPr>
          <w:rFonts w:eastAsia="仿宋_GB2312"/>
          <w:sz w:val="32"/>
          <w:szCs w:val="32"/>
        </w:rPr>
        <w:t>；</w:t>
      </w:r>
    </w:p>
    <w:p>
      <w:pPr>
        <w:spacing w:line="576" w:lineRule="exact"/>
        <w:ind w:left="64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二、报送对象</w:t>
      </w:r>
    </w:p>
    <w:p>
      <w:pPr>
        <w:spacing w:line="576" w:lineRule="exact"/>
        <w:ind w:left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系统所属单位（名单详见附件1）；</w:t>
      </w:r>
    </w:p>
    <w:p>
      <w:pPr>
        <w:spacing w:line="576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三、报送时间</w:t>
      </w:r>
    </w:p>
    <w:p>
      <w:pPr>
        <w:spacing w:line="576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请各单位</w:t>
      </w:r>
      <w:r>
        <w:rPr>
          <w:rFonts w:eastAsia="仿宋_GB2312"/>
          <w:sz w:val="32"/>
          <w:szCs w:val="32"/>
        </w:rPr>
        <w:t>于202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15</w:t>
      </w:r>
      <w:r>
        <w:rPr>
          <w:rFonts w:eastAsia="仿宋_GB2312"/>
          <w:sz w:val="32"/>
          <w:szCs w:val="32"/>
        </w:rPr>
        <w:t>日前报送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2023年6月15日前</w:t>
      </w:r>
      <w:r>
        <w:rPr>
          <w:rFonts w:hint="eastAsia" w:eastAsia="仿宋_GB2312"/>
          <w:sz w:val="32"/>
          <w:szCs w:val="32"/>
          <w:lang w:eastAsia="zh-CN"/>
        </w:rPr>
        <w:t>上报</w:t>
      </w:r>
      <w:r>
        <w:rPr>
          <w:rFonts w:hint="eastAsia" w:eastAsia="仿宋_GB2312"/>
          <w:sz w:val="32"/>
          <w:szCs w:val="32"/>
          <w:lang w:val="en-US" w:eastAsia="zh-CN"/>
        </w:rPr>
        <w:t>2022年度</w:t>
      </w:r>
      <w:r>
        <w:rPr>
          <w:rFonts w:hint="eastAsia" w:eastAsia="仿宋_GB2312"/>
          <w:sz w:val="32"/>
          <w:szCs w:val="32"/>
          <w:lang w:eastAsia="zh-CN"/>
        </w:rPr>
        <w:t>归档文件目录，以此类推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eastAsia="仿宋_GB2312"/>
          <w:sz w:val="32"/>
          <w:szCs w:val="32"/>
        </w:rPr>
        <w:t>；</w:t>
      </w:r>
    </w:p>
    <w:p>
      <w:pPr>
        <w:spacing w:line="576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四、报送方式及审核</w:t>
      </w:r>
    </w:p>
    <w:p>
      <w:pPr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请各单位通过</w:t>
      </w:r>
      <w:r>
        <w:rPr>
          <w:rFonts w:hint="eastAsia" w:eastAsia="仿宋_GB2312"/>
          <w:sz w:val="32"/>
          <w:szCs w:val="32"/>
          <w:lang w:val="en-US" w:eastAsia="zh-CN"/>
        </w:rPr>
        <w:t>QQ或者浙政钉报送给供销总社办公室王栋；QQ：493545129；联系电话：82213504；</w:t>
      </w: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  <w:lang w:eastAsia="zh-CN"/>
        </w:rPr>
        <w:t>供销总社</w:t>
      </w:r>
      <w:r>
        <w:rPr>
          <w:rFonts w:eastAsia="仿宋_GB2312"/>
          <w:sz w:val="32"/>
          <w:szCs w:val="32"/>
        </w:rPr>
        <w:t>将对照各单位的归档范围和年度工作总结，对归档文件目录进行严格审核。</w:t>
      </w:r>
    </w:p>
    <w:p>
      <w:pPr>
        <w:spacing w:line="576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商贸国资</w:t>
      </w:r>
      <w:r>
        <w:rPr>
          <w:rFonts w:eastAsia="仿宋_GB2312"/>
          <w:sz w:val="32"/>
          <w:szCs w:val="32"/>
        </w:rPr>
        <w:t>所属单位归档文件目录报送至</w:t>
      </w:r>
      <w:r>
        <w:rPr>
          <w:rFonts w:hint="eastAsia" w:eastAsia="仿宋_GB2312"/>
          <w:sz w:val="32"/>
          <w:szCs w:val="32"/>
          <w:lang w:eastAsia="zh-CN"/>
        </w:rPr>
        <w:t>商贸国资办公室</w:t>
      </w:r>
      <w:r>
        <w:rPr>
          <w:rFonts w:eastAsia="仿宋_GB2312"/>
          <w:sz w:val="32"/>
          <w:szCs w:val="32"/>
        </w:rPr>
        <w:t>，由</w:t>
      </w:r>
      <w:r>
        <w:rPr>
          <w:rFonts w:hint="eastAsia" w:eastAsia="仿宋_GB2312"/>
          <w:sz w:val="32"/>
          <w:szCs w:val="32"/>
          <w:lang w:eastAsia="zh-CN"/>
        </w:rPr>
        <w:t>商贸国资</w:t>
      </w:r>
      <w:r>
        <w:rPr>
          <w:rFonts w:eastAsia="仿宋_GB2312"/>
          <w:sz w:val="32"/>
          <w:szCs w:val="32"/>
        </w:rPr>
        <w:t>负责审核后</w:t>
      </w:r>
      <w:r>
        <w:rPr>
          <w:rFonts w:hint="eastAsia" w:eastAsia="仿宋_GB2312"/>
          <w:sz w:val="32"/>
          <w:szCs w:val="32"/>
          <w:lang w:eastAsia="zh-CN"/>
        </w:rPr>
        <w:t>上报给区社办公室</w:t>
      </w:r>
      <w:r>
        <w:rPr>
          <w:rFonts w:eastAsia="仿宋_GB2312"/>
          <w:sz w:val="32"/>
          <w:szCs w:val="32"/>
        </w:rPr>
        <w:t>。</w:t>
      </w:r>
    </w:p>
    <w:p>
      <w:pPr>
        <w:spacing w:line="576" w:lineRule="exact"/>
        <w:ind w:left="64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五、工作要求</w:t>
      </w:r>
    </w:p>
    <w:p>
      <w:pPr>
        <w:autoSpaceDE w:val="0"/>
        <w:autoSpaceDN w:val="0"/>
        <w:adjustRightInd w:val="0"/>
        <w:spacing w:line="576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各单位要高度重视文书档案年度归档工作，认真对照本单位文件材料归档范围，对应归档的文件材料做到应收尽收，确保文件材料归档完整齐全。档案人员要认真履行岗位职责，按照《归档文件整理规则》（</w:t>
      </w:r>
      <w:r>
        <w:rPr>
          <w:rFonts w:eastAsia="仿宋_GB2312"/>
          <w:bCs/>
          <w:kern w:val="0"/>
          <w:sz w:val="32"/>
          <w:szCs w:val="32"/>
        </w:rPr>
        <w:t>DA/T</w:t>
      </w:r>
      <w:r>
        <w:rPr>
          <w:rFonts w:eastAsia="仿宋_GB2312"/>
          <w:kern w:val="0"/>
          <w:sz w:val="32"/>
          <w:szCs w:val="32"/>
        </w:rPr>
        <w:t>22—2015）的要求，</w:t>
      </w:r>
      <w:r>
        <w:rPr>
          <w:rFonts w:eastAsia="仿宋_GB2312"/>
          <w:sz w:val="32"/>
          <w:szCs w:val="32"/>
        </w:rPr>
        <w:t>认真做好文件材料的收集、鉴定、整理和编目等工作。区</w:t>
      </w:r>
      <w:r>
        <w:rPr>
          <w:rFonts w:hint="eastAsia" w:eastAsia="仿宋_GB2312"/>
          <w:sz w:val="32"/>
          <w:szCs w:val="32"/>
          <w:lang w:eastAsia="zh-CN"/>
        </w:rPr>
        <w:t>供销总社</w:t>
      </w:r>
      <w:r>
        <w:rPr>
          <w:rFonts w:eastAsia="仿宋_GB2312"/>
          <w:sz w:val="32"/>
          <w:szCs w:val="32"/>
        </w:rPr>
        <w:t>将对各单位报送的目录进行审核并</w:t>
      </w:r>
      <w:r>
        <w:rPr>
          <w:rFonts w:hint="eastAsia" w:eastAsia="仿宋_GB2312"/>
          <w:sz w:val="32"/>
          <w:szCs w:val="32"/>
          <w:lang w:eastAsia="zh-CN"/>
        </w:rPr>
        <w:t>纳入年薪制考核</w:t>
      </w:r>
      <w:r>
        <w:rPr>
          <w:rFonts w:eastAsia="仿宋_GB2312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附件：1．归档文件目录报送单位；</w:t>
      </w:r>
    </w:p>
    <w:p>
      <w:pPr>
        <w:spacing w:line="576" w:lineRule="exact"/>
        <w:ind w:firstLine="1600" w:firstLineChars="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</w:t>
      </w:r>
      <w:r>
        <w:rPr>
          <w:rFonts w:hint="eastAsia" w:eastAsia="仿宋_GB2312"/>
          <w:sz w:val="32"/>
          <w:szCs w:val="32"/>
          <w:lang w:eastAsia="zh-CN"/>
        </w:rPr>
        <w:t>归档目录报送要点</w:t>
      </w:r>
      <w:r>
        <w:rPr>
          <w:rFonts w:eastAsia="仿宋_GB2312"/>
          <w:sz w:val="32"/>
          <w:szCs w:val="32"/>
        </w:rPr>
        <w:t>；</w:t>
      </w:r>
    </w:p>
    <w:p>
      <w:pPr>
        <w:spacing w:line="576" w:lineRule="exact"/>
        <w:ind w:firstLine="1600" w:firstLineChars="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</w:t>
      </w:r>
      <w:r>
        <w:rPr>
          <w:rFonts w:hint="eastAsia" w:eastAsia="仿宋_GB2312"/>
          <w:sz w:val="32"/>
          <w:szCs w:val="32"/>
          <w:lang w:eastAsia="zh-CN"/>
        </w:rPr>
        <w:t>归档目录报送样式。</w:t>
      </w:r>
    </w:p>
    <w:p>
      <w:pPr>
        <w:spacing w:line="576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4640" w:firstLineChars="1450"/>
        <w:rPr>
          <w:rFonts w:eastAsia="仿宋_GB2312"/>
          <w:sz w:val="32"/>
          <w:szCs w:val="32"/>
        </w:rPr>
      </w:pPr>
    </w:p>
    <w:p>
      <w:pPr>
        <w:spacing w:line="576" w:lineRule="exact"/>
        <w:jc w:val="right"/>
        <w:rPr>
          <w:rFonts w:eastAsia="仿宋_GB2312"/>
          <w:sz w:val="32"/>
          <w:szCs w:val="32"/>
        </w:rPr>
      </w:pPr>
    </w:p>
    <w:p>
      <w:pPr>
        <w:ind w:left="210" w:leftChars="100" w:right="640" w:rightChars="305"/>
        <w:jc w:val="righ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绍兴市上虞区</w:t>
      </w:r>
      <w:r>
        <w:rPr>
          <w:rFonts w:hint="eastAsia" w:eastAsia="仿宋_GB2312"/>
          <w:sz w:val="32"/>
          <w:szCs w:val="32"/>
          <w:lang w:eastAsia="zh-CN"/>
        </w:rPr>
        <w:t>供销合作总社</w:t>
      </w:r>
    </w:p>
    <w:p>
      <w:pPr>
        <w:wordWrap w:val="0"/>
        <w:spacing w:line="576" w:lineRule="exact"/>
        <w:ind w:right="840" w:rightChars="400"/>
        <w:jc w:val="righ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月2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4640" w:firstLineChars="1450"/>
        <w:rPr>
          <w:rFonts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eastAsia="仿宋_GB2312"/>
          <w:sz w:val="32"/>
          <w:szCs w:val="32"/>
        </w:rPr>
      </w:pPr>
    </w:p>
    <w:p/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归档文件目录报送单位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after="158" w:afterLines="50"/>
        <w:ind w:firstLine="419" w:firstLineChars="13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百官供销社、崧厦供销社、东关供销社、沥海供销社、</w:t>
      </w:r>
    </w:p>
    <w:p>
      <w:pPr>
        <w:spacing w:after="158" w:afterLines="50"/>
        <w:ind w:firstLine="419" w:firstLineChars="13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章镇供销社、丰惠供销社、下管供销社、汤浦供销社；</w:t>
      </w:r>
    </w:p>
    <w:p>
      <w:pPr>
        <w:spacing w:after="158" w:afterLines="50"/>
        <w:ind w:firstLine="419" w:firstLineChars="131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大通商城、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购物中心、</w:t>
      </w:r>
      <w:r>
        <w:rPr>
          <w:rFonts w:hint="eastAsia" w:ascii="仿宋_GB2312" w:hAnsi="仿宋_GB2312" w:eastAsia="仿宋_GB2312" w:cs="仿宋_GB2312"/>
          <w:sz w:val="32"/>
          <w:szCs w:val="32"/>
        </w:rPr>
        <w:t>医药公司、农批市场、超市公司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spacing w:after="158" w:afterLines="50"/>
        <w:ind w:firstLine="419" w:firstLineChars="13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农资公司、燃气公司、 发展公司、再生公司、电商公司、</w:t>
      </w:r>
    </w:p>
    <w:p>
      <w:pPr>
        <w:spacing w:after="158" w:afterLines="50"/>
        <w:ind w:firstLine="419" w:firstLineChars="13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滨江商城、滨海商城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茶叶公司、养老公司、特产公司、</w:t>
      </w:r>
    </w:p>
    <w:p>
      <w:pPr>
        <w:spacing w:after="158" w:afterLines="50"/>
        <w:ind w:firstLine="419" w:firstLineChars="13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大通油气站公司、大通丁赞公司、</w:t>
      </w:r>
      <w:r>
        <w:rPr>
          <w:rFonts w:hint="eastAsia" w:ascii="仿宋_GB2312" w:hAnsi="仿宋_GB2312" w:eastAsia="仿宋_GB2312" w:cs="仿宋_GB2312"/>
          <w:sz w:val="32"/>
          <w:szCs w:val="32"/>
        </w:rPr>
        <w:t>舜汇市场、产交公司、</w:t>
      </w:r>
    </w:p>
    <w:p>
      <w:pPr>
        <w:spacing w:after="158" w:afterLines="50"/>
        <w:ind w:firstLine="419" w:firstLineChars="13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集商公司；</w:t>
      </w:r>
    </w:p>
    <w:p>
      <w:pPr>
        <w:spacing w:after="158" w:afterLines="50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158" w:afterLines="50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158" w:afterLines="50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158" w:afterLines="50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158" w:afterLines="50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158" w:afterLines="50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158" w:afterLines="50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2: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归档文件目录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要点（供参考）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numPr>
          <w:ilvl w:val="0"/>
          <w:numId w:val="1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会议记录（党组会议记录、行政会议记录等）；</w:t>
      </w:r>
    </w:p>
    <w:p>
      <w:pPr>
        <w:numPr>
          <w:ilvl w:val="0"/>
          <w:numId w:val="1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单位工作计划（要点、思路）和总结（党建、党支部、工会、妇、团等）</w:t>
      </w:r>
    </w:p>
    <w:p>
      <w:pPr>
        <w:numPr>
          <w:ilvl w:val="0"/>
          <w:numId w:val="1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大事记；</w:t>
      </w:r>
    </w:p>
    <w:p>
      <w:pPr>
        <w:numPr>
          <w:ilvl w:val="0"/>
          <w:numId w:val="1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各类先进表彰；</w:t>
      </w:r>
    </w:p>
    <w:p>
      <w:pPr>
        <w:numPr>
          <w:ilvl w:val="0"/>
          <w:numId w:val="1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党员名册、人员花名册、工会会员名册、团员名册等名册；</w:t>
      </w:r>
    </w:p>
    <w:p>
      <w:pPr>
        <w:numPr>
          <w:ilvl w:val="0"/>
          <w:numId w:val="1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年度人事考核材料（年度考核汇总表等）</w:t>
      </w:r>
    </w:p>
    <w:p>
      <w:pPr>
        <w:numPr>
          <w:ilvl w:val="0"/>
          <w:numId w:val="1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信访件、处理人民来信来访的文件材料；</w:t>
      </w:r>
    </w:p>
    <w:p>
      <w:pPr>
        <w:numPr>
          <w:ilvl w:val="0"/>
          <w:numId w:val="1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会议形成的文件材料、领导发言讲话稿；</w:t>
      </w:r>
    </w:p>
    <w:p>
      <w:pPr>
        <w:numPr>
          <w:ilvl w:val="0"/>
          <w:numId w:val="1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人事任免材料（中层干部任免方案、民主推荐汇总表、公示、干部任免审批表、个人总结等）；</w:t>
      </w:r>
    </w:p>
    <w:p>
      <w:pPr>
        <w:numPr>
          <w:ilvl w:val="0"/>
          <w:numId w:val="0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介绍信（行政、工资、党团关系）；</w:t>
      </w:r>
    </w:p>
    <w:p>
      <w:pPr>
        <w:numPr>
          <w:ilvl w:val="0"/>
          <w:numId w:val="0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各类目标管理责任书；</w:t>
      </w:r>
    </w:p>
    <w:p>
      <w:pPr>
        <w:numPr>
          <w:ilvl w:val="0"/>
          <w:numId w:val="0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换届选举产生的文件材料（选举办法、选举结果的报告、批复）（党、妇、团、工各类换届）；</w:t>
      </w:r>
    </w:p>
    <w:p>
      <w:pPr>
        <w:numPr>
          <w:ilvl w:val="0"/>
          <w:numId w:val="0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政府采购资料（预算执行确认书、采购合同、验收单）；</w:t>
      </w:r>
    </w:p>
    <w:p>
      <w:pPr>
        <w:numPr>
          <w:ilvl w:val="0"/>
          <w:numId w:val="0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党建资料（理论中心组学习记录、民主生活会、组织生活会记录、党员会活动、党建工作记录簿、党支部标准化工作纪实本等）；</w:t>
      </w:r>
    </w:p>
    <w:p>
      <w:pPr>
        <w:numPr>
          <w:ilvl w:val="0"/>
          <w:numId w:val="0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妇、团、工开展的各项活动材料；</w:t>
      </w:r>
    </w:p>
    <w:p>
      <w:pPr>
        <w:numPr>
          <w:ilvl w:val="0"/>
          <w:numId w:val="0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各类创建活动形成的资料；</w:t>
      </w:r>
    </w:p>
    <w:p>
      <w:pPr>
        <w:numPr>
          <w:ilvl w:val="0"/>
          <w:numId w:val="0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t>各类宣传报道、信息；</w:t>
      </w:r>
    </w:p>
    <w:p>
      <w:pPr>
        <w:numPr>
          <w:ilvl w:val="0"/>
          <w:numId w:val="0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</w:rPr>
        <w:t>党史学习教育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资料；</w:t>
      </w:r>
    </w:p>
    <w:p>
      <w:pPr>
        <w:numPr>
          <w:ilvl w:val="0"/>
          <w:numId w:val="0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19.疫情防控类资料；</w:t>
      </w:r>
    </w:p>
    <w:p>
      <w:pPr>
        <w:numPr>
          <w:ilvl w:val="0"/>
          <w:numId w:val="0"/>
        </w:numPr>
        <w:tabs>
          <w:tab w:val="left" w:pos="220"/>
        </w:tabs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其他年度工作总结中反应出来的重大工作。</w:t>
      </w:r>
    </w:p>
    <w:p>
      <w:pPr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eastAsia="zh-CN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</w:p>
    <w:p/>
    <w:tbl>
      <w:tblPr>
        <w:tblStyle w:val="3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8" w:hRule="atLeast"/>
        </w:trPr>
        <w:tc>
          <w:tcPr>
            <w:tcW w:w="9720" w:type="dxa"/>
            <w:noWrap w:val="0"/>
            <w:vAlign w:val="top"/>
          </w:tcPr>
          <w:p>
            <w:pPr>
              <w:tabs>
                <w:tab w:val="left" w:pos="6660"/>
              </w:tabs>
              <w:rPr>
                <w:rFonts w:hint="eastAsia" w:eastAsia="仿宋_GB2312"/>
                <w:b/>
                <w:bCs/>
                <w:sz w:val="52"/>
                <w:szCs w:val="52"/>
              </w:rPr>
            </w:pPr>
          </w:p>
          <w:p>
            <w:pPr>
              <w:tabs>
                <w:tab w:val="left" w:pos="6660"/>
              </w:tabs>
              <w:rPr>
                <w:rFonts w:hint="eastAsia" w:eastAsia="仿宋_GB2312"/>
                <w:b/>
                <w:bCs/>
                <w:sz w:val="52"/>
                <w:szCs w:val="52"/>
              </w:rPr>
            </w:pPr>
          </w:p>
          <w:p>
            <w:pPr>
              <w:tabs>
                <w:tab w:val="left" w:pos="6660"/>
              </w:tabs>
              <w:rPr>
                <w:rFonts w:hint="eastAsia" w:eastAsia="仿宋_GB2312"/>
                <w:b/>
                <w:bCs/>
                <w:sz w:val="52"/>
                <w:szCs w:val="52"/>
              </w:rPr>
            </w:pPr>
          </w:p>
          <w:p>
            <w:pPr>
              <w:tabs>
                <w:tab w:val="left" w:pos="6660"/>
              </w:tabs>
              <w:jc w:val="center"/>
              <w:rPr>
                <w:rFonts w:hint="eastAsia" w:eastAsia="仿宋_GB2312"/>
                <w:b/>
                <w:bCs/>
                <w:sz w:val="72"/>
                <w:szCs w:val="72"/>
              </w:rPr>
            </w:pPr>
            <w:r>
              <w:rPr>
                <w:rFonts w:hint="eastAsia" w:eastAsia="仿宋_GB2312"/>
                <w:b/>
                <w:bCs/>
                <w:sz w:val="72"/>
                <w:szCs w:val="72"/>
              </w:rPr>
              <w:t>归档文件目录</w:t>
            </w:r>
          </w:p>
          <w:p>
            <w:pPr>
              <w:tabs>
                <w:tab w:val="left" w:pos="6660"/>
              </w:tabs>
              <w:jc w:val="center"/>
              <w:rPr>
                <w:rFonts w:hint="eastAsia" w:eastAsia="仿宋_GB2312"/>
                <w:b/>
                <w:bCs/>
                <w:sz w:val="52"/>
                <w:szCs w:val="52"/>
              </w:rPr>
            </w:pPr>
          </w:p>
          <w:p>
            <w:pPr>
              <w:tabs>
                <w:tab w:val="left" w:pos="6660"/>
              </w:tabs>
              <w:jc w:val="center"/>
              <w:rPr>
                <w:rFonts w:hint="eastAsia" w:eastAsia="仿宋_GB2312"/>
                <w:b/>
                <w:bCs/>
                <w:sz w:val="52"/>
                <w:szCs w:val="52"/>
              </w:rPr>
            </w:pPr>
          </w:p>
          <w:p>
            <w:pPr>
              <w:tabs>
                <w:tab w:val="left" w:pos="6660"/>
              </w:tabs>
              <w:jc w:val="center"/>
              <w:rPr>
                <w:rFonts w:hint="eastAsia" w:eastAsia="仿宋_GB2312"/>
                <w:b/>
                <w:bCs/>
                <w:sz w:val="52"/>
                <w:szCs w:val="52"/>
              </w:rPr>
            </w:pPr>
          </w:p>
          <w:p>
            <w:pPr>
              <w:tabs>
                <w:tab w:val="left" w:pos="6660"/>
              </w:tabs>
              <w:jc w:val="center"/>
              <w:rPr>
                <w:rFonts w:hint="eastAsia" w:eastAsia="仿宋_GB2312"/>
                <w:b/>
                <w:bCs/>
                <w:sz w:val="52"/>
                <w:szCs w:val="52"/>
              </w:rPr>
            </w:pPr>
          </w:p>
          <w:p>
            <w:pPr>
              <w:tabs>
                <w:tab w:val="left" w:pos="6660"/>
              </w:tabs>
              <w:jc w:val="center"/>
              <w:rPr>
                <w:rFonts w:hint="eastAsia" w:eastAsia="仿宋_GB2312"/>
                <w:b/>
                <w:bCs/>
                <w:sz w:val="52"/>
                <w:szCs w:val="52"/>
              </w:rPr>
            </w:pPr>
          </w:p>
          <w:p>
            <w:pPr>
              <w:tabs>
                <w:tab w:val="left" w:pos="6660"/>
              </w:tabs>
              <w:jc w:val="center"/>
              <w:rPr>
                <w:rFonts w:hint="eastAsia" w:eastAsia="仿宋_GB2312"/>
                <w:b/>
                <w:bCs/>
                <w:sz w:val="52"/>
                <w:szCs w:val="52"/>
              </w:rPr>
            </w:pPr>
          </w:p>
          <w:p>
            <w:pPr>
              <w:tabs>
                <w:tab w:val="left" w:pos="6660"/>
              </w:tabs>
              <w:jc w:val="center"/>
              <w:rPr>
                <w:rFonts w:hint="eastAsia" w:eastAsia="仿宋_GB2312"/>
                <w:b/>
                <w:bCs/>
                <w:sz w:val="52"/>
                <w:szCs w:val="52"/>
              </w:rPr>
            </w:pPr>
          </w:p>
          <w:p>
            <w:pPr>
              <w:tabs>
                <w:tab w:val="left" w:pos="6660"/>
              </w:tabs>
              <w:jc w:val="center"/>
              <w:rPr>
                <w:rFonts w:hint="eastAsia" w:eastAsia="仿宋_GB2312"/>
                <w:b/>
                <w:bCs/>
                <w:sz w:val="52"/>
                <w:szCs w:val="52"/>
              </w:rPr>
            </w:pPr>
          </w:p>
          <w:p>
            <w:pPr>
              <w:tabs>
                <w:tab w:val="left" w:pos="6660"/>
              </w:tabs>
              <w:jc w:val="center"/>
              <w:rPr>
                <w:rFonts w:hint="eastAsia" w:eastAsia="仿宋_GB2312"/>
                <w:b/>
                <w:bCs/>
                <w:sz w:val="52"/>
                <w:szCs w:val="52"/>
              </w:rPr>
            </w:pPr>
          </w:p>
          <w:p>
            <w:pPr>
              <w:tabs>
                <w:tab w:val="left" w:pos="6660"/>
              </w:tabs>
              <w:ind w:firstLine="1320" w:firstLineChars="300"/>
              <w:jc w:val="left"/>
              <w:rPr>
                <w:rFonts w:hint="default" w:eastAsia="仿宋_GB2312"/>
                <w:b/>
                <w:bCs/>
                <w:sz w:val="44"/>
                <w:szCs w:val="44"/>
                <w:u w:val="singl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44"/>
                <w:szCs w:val="44"/>
                <w:u w:val="single"/>
                <w:lang w:val="en-US" w:eastAsia="zh-CN"/>
              </w:rPr>
              <w:t xml:space="preserve">            单位名称           </w:t>
            </w:r>
          </w:p>
          <w:p>
            <w:pPr>
              <w:tabs>
                <w:tab w:val="left" w:pos="6660"/>
              </w:tabs>
              <w:ind w:firstLine="1320" w:firstLineChars="300"/>
              <w:rPr>
                <w:rFonts w:hint="eastAsia" w:eastAsia="仿宋_GB2312"/>
                <w:bCs/>
                <w:sz w:val="44"/>
                <w:szCs w:val="44"/>
                <w:u w:val="single"/>
              </w:rPr>
            </w:pPr>
            <w:r>
              <w:rPr>
                <w:rFonts w:hint="eastAsia" w:eastAsia="仿宋_GB2312"/>
                <w:bCs/>
                <w:sz w:val="44"/>
                <w:szCs w:val="44"/>
                <w:u w:val="single"/>
              </w:rPr>
              <w:t xml:space="preserve">            20</w:t>
            </w:r>
            <w:r>
              <w:rPr>
                <w:rFonts w:hint="eastAsia" w:eastAsia="仿宋_GB2312"/>
                <w:bCs/>
                <w:sz w:val="44"/>
                <w:szCs w:val="44"/>
                <w:u w:val="single"/>
                <w:lang w:val="en-US" w:eastAsia="zh-CN"/>
              </w:rPr>
              <w:t>21</w:t>
            </w:r>
            <w:r>
              <w:rPr>
                <w:rFonts w:hint="eastAsia" w:eastAsia="仿宋_GB2312"/>
                <w:bCs/>
                <w:sz w:val="44"/>
                <w:szCs w:val="44"/>
                <w:u w:val="single"/>
              </w:rPr>
              <w:t xml:space="preserve">年度          </w:t>
            </w:r>
          </w:p>
          <w:p>
            <w:pPr>
              <w:tabs>
                <w:tab w:val="left" w:pos="6660"/>
              </w:tabs>
              <w:ind w:firstLine="1320" w:firstLineChars="300"/>
              <w:rPr>
                <w:rFonts w:hint="eastAsia" w:eastAsia="仿宋_GB2312"/>
                <w:b/>
                <w:bCs/>
                <w:sz w:val="52"/>
                <w:szCs w:val="52"/>
              </w:rPr>
            </w:pPr>
            <w:r>
              <w:rPr>
                <w:rFonts w:hint="eastAsia" w:eastAsia="仿宋_GB2312"/>
                <w:bCs/>
                <w:sz w:val="44"/>
                <w:szCs w:val="44"/>
                <w:u w:val="single"/>
              </w:rPr>
              <w:t xml:space="preserve">            </w:t>
            </w:r>
            <w:r>
              <w:rPr>
                <w:rFonts w:hint="eastAsia" w:eastAsia="仿宋_GB2312"/>
                <w:bCs/>
                <w:sz w:val="44"/>
                <w:szCs w:val="44"/>
                <w:u w:val="single"/>
                <w:lang w:eastAsia="zh-CN"/>
              </w:rPr>
              <w:t>归档年限</w:t>
            </w:r>
            <w:r>
              <w:rPr>
                <w:rFonts w:hint="eastAsia" w:eastAsia="仿宋_GB2312"/>
                <w:bCs/>
                <w:sz w:val="44"/>
                <w:szCs w:val="44"/>
                <w:u w:val="single"/>
              </w:rPr>
              <w:t xml:space="preserve">       </w:t>
            </w:r>
            <w:r>
              <w:rPr>
                <w:rFonts w:hint="eastAsia" w:eastAsia="仿宋_GB2312"/>
                <w:bCs/>
                <w:sz w:val="44"/>
                <w:szCs w:val="4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 w:val="44"/>
                <w:szCs w:val="44"/>
                <w:u w:val="single"/>
              </w:rPr>
              <w:t xml:space="preserve">   </w:t>
            </w:r>
          </w:p>
        </w:tc>
      </w:tr>
    </w:tbl>
    <w:p>
      <w:pPr>
        <w:rPr>
          <w:rFonts w:eastAsia="仿宋_GB2312"/>
          <w:sz w:val="30"/>
          <w:szCs w:val="30"/>
        </w:rPr>
      </w:pPr>
    </w:p>
    <w:p>
      <w:pPr>
        <w:tabs>
          <w:tab w:val="left" w:pos="6660"/>
        </w:tabs>
        <w:jc w:val="center"/>
        <w:rPr>
          <w:rFonts w:hint="eastAsia" w:eastAsia="仿宋_GB2312"/>
          <w:b/>
          <w:bCs/>
          <w:sz w:val="52"/>
          <w:szCs w:val="52"/>
        </w:rPr>
        <w:sectPr>
          <w:footerReference r:id="rId3" w:type="default"/>
          <w:pgSz w:w="11906" w:h="16838"/>
          <w:pgMar w:top="1440" w:right="1797" w:bottom="1440" w:left="1797" w:header="851" w:footer="624" w:gutter="0"/>
          <w:pgNumType w:start="1"/>
          <w:cols w:space="720" w:num="1"/>
          <w:rtlGutter w:val="0"/>
          <w:docGrid w:type="lines" w:linePitch="319" w:charSpace="0"/>
        </w:sectPr>
      </w:pPr>
    </w:p>
    <w:p>
      <w:pPr>
        <w:tabs>
          <w:tab w:val="left" w:pos="6660"/>
        </w:tabs>
        <w:jc w:val="center"/>
        <w:rPr>
          <w:rFonts w:hint="eastAsia" w:eastAsia="仿宋_GB2312"/>
          <w:b/>
          <w:bCs/>
          <w:sz w:val="18"/>
          <w:szCs w:val="18"/>
        </w:rPr>
      </w:pPr>
      <w:r>
        <w:rPr>
          <w:rFonts w:hint="eastAsia" w:eastAsia="仿宋_GB2312"/>
          <w:b/>
          <w:bCs/>
          <w:sz w:val="52"/>
          <w:szCs w:val="52"/>
        </w:rPr>
        <w:t>归档文件目录</w:t>
      </w:r>
    </w:p>
    <w:p>
      <w:pPr>
        <w:tabs>
          <w:tab w:val="left" w:pos="6660"/>
        </w:tabs>
        <w:jc w:val="center"/>
        <w:rPr>
          <w:rFonts w:hint="eastAsia" w:eastAsia="仿宋_GB2312"/>
          <w:b/>
          <w:bCs/>
          <w:sz w:val="52"/>
          <w:szCs w:val="52"/>
        </w:rPr>
      </w:pPr>
      <w:r>
        <w:rPr>
          <w:rFonts w:hint="eastAsia" w:ascii="宋体" w:hAnsi="宋体"/>
          <w:bCs/>
          <w:szCs w:val="21"/>
        </w:rPr>
        <w:t>（</w:t>
      </w:r>
      <w:r>
        <w:rPr>
          <w:rFonts w:hint="eastAsia" w:ascii="宋体" w:hAnsi="宋体"/>
          <w:bCs/>
          <w:szCs w:val="21"/>
          <w:lang w:eastAsia="zh-CN"/>
        </w:rPr>
        <w:t>归档年限</w:t>
      </w:r>
      <w:r>
        <w:rPr>
          <w:rFonts w:hint="eastAsia" w:ascii="宋体" w:hAnsi="宋体"/>
          <w:bCs/>
          <w:szCs w:val="21"/>
        </w:rPr>
        <w:t>）</w:t>
      </w:r>
    </w:p>
    <w:tbl>
      <w:tblPr>
        <w:tblStyle w:val="3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091"/>
        <w:gridCol w:w="1773"/>
        <w:gridCol w:w="1160"/>
        <w:gridCol w:w="3976"/>
        <w:gridCol w:w="1440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件号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档号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责任者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    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密级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页数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0001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例：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Y</w:t>
            </w:r>
            <w:r>
              <w:rPr>
                <w:rFonts w:hint="eastAsia" w:ascii="宋体" w:hAnsi="宋体"/>
                <w:sz w:val="18"/>
                <w:szCs w:val="18"/>
              </w:rPr>
              <w:t>-0001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0002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0003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0004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0005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0006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0007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0008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0009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0001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20"/>
        <w:tab w:val="clear" w:pos="8306"/>
      </w:tabs>
      <w:ind w:left="210" w:leftChars="100" w:right="210" w:rightChars="100"/>
      <w:jc w:val="right"/>
      <w:rPr>
        <w:rFonts w:hint="eastAsia" w:ascii="宋体" w:hAns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E0D94F"/>
    <w:multiLevelType w:val="singleLevel"/>
    <w:tmpl w:val="F9E0D94F"/>
    <w:lvl w:ilvl="0" w:tentative="0">
      <w:start w:val="1"/>
      <w:numFmt w:val="decimal"/>
      <w:lvlText w:val="%1."/>
      <w:lvlJc w:val="left"/>
      <w:pPr>
        <w:tabs>
          <w:tab w:val="left" w:pos="169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ODNlYWYxNDY4YWNlYTkzYzU0ODEyYWI0ZTk3MDUifQ=="/>
  </w:docVars>
  <w:rsids>
    <w:rsidRoot w:val="7DEC372A"/>
    <w:rsid w:val="08186C90"/>
    <w:rsid w:val="19371A3D"/>
    <w:rsid w:val="222F34BB"/>
    <w:rsid w:val="25694623"/>
    <w:rsid w:val="2B097655"/>
    <w:rsid w:val="35FA1EA8"/>
    <w:rsid w:val="3F987964"/>
    <w:rsid w:val="441F7EFA"/>
    <w:rsid w:val="5D501920"/>
    <w:rsid w:val="7DE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1227</Words>
  <Characters>1349</Characters>
  <Lines>0</Lines>
  <Paragraphs>0</Paragraphs>
  <TotalTime>1</TotalTime>
  <ScaleCrop>false</ScaleCrop>
  <LinksUpToDate>false</LinksUpToDate>
  <CharactersWithSpaces>1428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2022-06-28T08:13:00Z</dcterms:created>
  <dc:creator>Administrator</dc:creator>
  <cp:lastModifiedBy>Administrator</cp:lastModifiedBy>
  <dcterms:modified xsi:type="dcterms:W3CDTF">2022-06-28T08:30:14Z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D8AE2A24D0CB4DE09DC4B5B3AD486E81</vt:lpwstr>
  </property>
</Properties>
</file>