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DF" w:rsidRDefault="00923845" w:rsidP="00987820">
      <w:pPr>
        <w:spacing w:line="100" w:lineRule="atLeast"/>
        <w:jc w:val="center"/>
        <w:rPr>
          <w:rFonts w:eastAsia="仿宋_GB2312"/>
          <w:color w:val="FF0000"/>
          <w:sz w:val="30"/>
          <w:szCs w:val="30"/>
        </w:rPr>
      </w:pPr>
      <w:r w:rsidRPr="00923845">
        <w:rPr>
          <w:noProof/>
        </w:rPr>
        <w:pict>
          <v:group id="组合 18" o:spid="_x0000_s1026" style="position:absolute;left:0;text-align:left;margin-left:-24.75pt;margin-top:-7.15pt;width:468pt;height:92.95pt;z-index:1" coordorigin="1395,1500" coordsize="9360,1269">
            <v:line id="直线 19" o:spid="_x0000_s1027" style="position:absolute" from="1545,2688" to="10725,2688" strokecolor="red" strokeweight="3pt"/>
            <v:line id="直线 20" o:spid="_x0000_s1028" style="position:absolute" from="1545,2769" to="10725,2769" strokecolor="red"/>
            <v:rect id="矩形 21" o:spid="_x0000_s1029" style="position:absolute;left:1395;top:1500;width:9360;height:1014" filled="f" stroked="f">
              <v:textbox style="mso-next-textbox:#矩形 21">
                <w:txbxContent>
                  <w:p w:rsidR="009614DF" w:rsidRPr="001D6E8E" w:rsidRDefault="009614DF" w:rsidP="00987820">
                    <w:pPr>
                      <w:jc w:val="center"/>
                      <w:rPr>
                        <w:rFonts w:ascii="方正小标宋_GBK" w:eastAsia="方正小标宋_GBK"/>
                        <w:w w:val="85"/>
                        <w:sz w:val="80"/>
                      </w:rPr>
                    </w:pPr>
                    <w:r w:rsidRPr="001D6E8E">
                      <w:rPr>
                        <w:rFonts w:ascii="方正小标宋_GBK" w:eastAsia="方正小标宋_GBK" w:hint="eastAsia"/>
                        <w:color w:val="FF0000"/>
                        <w:w w:val="85"/>
                        <w:sz w:val="80"/>
                        <w:szCs w:val="56"/>
                      </w:rPr>
                      <w:t>绍兴市上虞区供销合作总社</w:t>
                    </w:r>
                  </w:p>
                </w:txbxContent>
              </v:textbox>
            </v:rect>
          </v:group>
        </w:pict>
      </w:r>
    </w:p>
    <w:p w:rsidR="009614DF" w:rsidRDefault="009614DF" w:rsidP="00987820">
      <w:pPr>
        <w:spacing w:line="100" w:lineRule="atLeast"/>
        <w:jc w:val="center"/>
        <w:rPr>
          <w:rFonts w:eastAsia="仿宋_GB2312"/>
          <w:color w:val="FF0000"/>
          <w:sz w:val="18"/>
          <w:szCs w:val="18"/>
        </w:rPr>
      </w:pPr>
    </w:p>
    <w:p w:rsidR="009614DF" w:rsidRDefault="009614DF" w:rsidP="00987820">
      <w:pPr>
        <w:spacing w:line="100" w:lineRule="atLeast"/>
        <w:jc w:val="center"/>
        <w:rPr>
          <w:rFonts w:eastAsia="仿宋_GB2312"/>
          <w:color w:val="FF0000"/>
          <w:sz w:val="18"/>
          <w:szCs w:val="18"/>
        </w:rPr>
      </w:pPr>
    </w:p>
    <w:p w:rsidR="009614DF" w:rsidRDefault="009614DF" w:rsidP="00987820">
      <w:pPr>
        <w:jc w:val="center"/>
        <w:rPr>
          <w:rFonts w:ascii="楷体_GB2312" w:eastAsia="楷体_GB2312"/>
          <w:color w:val="FF0000"/>
          <w:spacing w:val="-40"/>
          <w:sz w:val="76"/>
          <w:szCs w:val="76"/>
        </w:rPr>
      </w:pPr>
    </w:p>
    <w:p w:rsidR="009614DF" w:rsidRPr="00987820" w:rsidRDefault="009614DF">
      <w:pPr>
        <w:jc w:val="center"/>
        <w:rPr>
          <w:rFonts w:ascii="方正小标宋_GBK" w:eastAsia="方正小标宋_GBK" w:cs="Times New Roman"/>
          <w:bCs/>
          <w:sz w:val="44"/>
          <w:szCs w:val="44"/>
        </w:rPr>
      </w:pPr>
      <w:r w:rsidRPr="00987820">
        <w:rPr>
          <w:rFonts w:ascii="方正小标宋_GBK" w:eastAsia="方正小标宋_GBK" w:cs="宋体" w:hint="eastAsia"/>
          <w:bCs/>
          <w:sz w:val="44"/>
          <w:szCs w:val="44"/>
        </w:rPr>
        <w:t>关于举办财务人员能力提升培训班的通知</w:t>
      </w:r>
    </w:p>
    <w:p w:rsidR="009614DF" w:rsidRDefault="009614DF">
      <w:pPr>
        <w:rPr>
          <w:rFonts w:ascii="新宋体" w:eastAsia="新宋体" w:hAnsi="新宋体" w:cs="Times New Roman"/>
          <w:sz w:val="32"/>
          <w:szCs w:val="32"/>
        </w:rPr>
      </w:pPr>
    </w:p>
    <w:p w:rsidR="009614DF" w:rsidRPr="00987820" w:rsidRDefault="009614DF">
      <w:pPr>
        <w:rPr>
          <w:rFonts w:ascii="仿宋_GB2312" w:eastAsia="仿宋_GB2312" w:hAnsi="仿宋" w:cs="Times New Roman"/>
          <w:sz w:val="32"/>
          <w:szCs w:val="32"/>
        </w:rPr>
      </w:pPr>
      <w:r w:rsidRPr="00987820">
        <w:rPr>
          <w:rFonts w:ascii="仿宋_GB2312" w:eastAsia="仿宋_GB2312" w:hAnsi="仿宋" w:cs="仿宋" w:hint="eastAsia"/>
          <w:sz w:val="32"/>
          <w:szCs w:val="32"/>
        </w:rPr>
        <w:t>各基层社、直属公司、商贸国资公司：</w:t>
      </w:r>
    </w:p>
    <w:p w:rsidR="009614DF" w:rsidRPr="00987820" w:rsidRDefault="009614DF">
      <w:pPr>
        <w:rPr>
          <w:rFonts w:ascii="仿宋_GB2312" w:eastAsia="仿宋_GB2312" w:hAnsi="仿宋" w:cs="Times New Roman"/>
          <w:sz w:val="32"/>
          <w:szCs w:val="32"/>
        </w:rPr>
      </w:pPr>
      <w:r w:rsidRPr="00987820">
        <w:rPr>
          <w:rFonts w:ascii="仿宋_GB2312" w:eastAsia="仿宋_GB2312" w:hAnsi="仿宋" w:cs="仿宋"/>
          <w:sz w:val="32"/>
          <w:szCs w:val="32"/>
        </w:rPr>
        <w:t xml:space="preserve">    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为进一步提升系统财务人员专业素质，</w:t>
      </w:r>
      <w:r w:rsidRPr="00987820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着力</w:t>
      </w:r>
      <w:r w:rsidRPr="00987820">
        <w:rPr>
          <w:rFonts w:ascii="仿宋_GB2312" w:eastAsia="仿宋_GB2312" w:hAnsi="Times New Roman" w:cs="仿宋_GB2312" w:hint="eastAsia"/>
          <w:sz w:val="32"/>
          <w:szCs w:val="32"/>
        </w:rPr>
        <w:t>建设一支业务过硬、素质优良，适应新时代改革和发展新要求的财务人员队伍，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经研究，决定举办财务人员能力提升培训班。现将有关事项通知如下：</w:t>
      </w:r>
    </w:p>
    <w:p w:rsidR="009614DF" w:rsidRDefault="009614DF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一、培训时间、地点</w:t>
      </w:r>
    </w:p>
    <w:p w:rsidR="009614DF" w:rsidRPr="00987820" w:rsidRDefault="009614DF">
      <w:pPr>
        <w:ind w:firstLine="640"/>
        <w:rPr>
          <w:rFonts w:ascii="仿宋_GB2312" w:eastAsia="仿宋_GB2312" w:hAnsi="仿宋" w:cs="Times New Roman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10"/>
          <w:attr w:name="Day" w:val="22"/>
          <w:attr w:name="IsLunarDate" w:val="False"/>
          <w:attr w:name="IsROCDate" w:val="False"/>
        </w:smartTagPr>
        <w:r w:rsidRPr="00987820">
          <w:rPr>
            <w:rFonts w:ascii="仿宋_GB2312" w:eastAsia="仿宋_GB2312" w:hAnsi="仿宋" w:cs="仿宋"/>
            <w:sz w:val="32"/>
            <w:szCs w:val="32"/>
          </w:rPr>
          <w:t>10</w:t>
        </w:r>
        <w:r w:rsidRPr="00987820">
          <w:rPr>
            <w:rFonts w:ascii="仿宋_GB2312" w:eastAsia="仿宋_GB2312" w:hAnsi="仿宋" w:cs="仿宋" w:hint="eastAsia"/>
            <w:sz w:val="32"/>
            <w:szCs w:val="32"/>
          </w:rPr>
          <w:t>月</w:t>
        </w:r>
        <w:r w:rsidRPr="00987820">
          <w:rPr>
            <w:rFonts w:ascii="仿宋_GB2312" w:eastAsia="仿宋_GB2312" w:hAnsi="仿宋" w:cs="仿宋"/>
            <w:sz w:val="32"/>
            <w:szCs w:val="32"/>
          </w:rPr>
          <w:t xml:space="preserve"> 22</w:t>
        </w:r>
      </w:smartTag>
      <w:r w:rsidRPr="00987820">
        <w:rPr>
          <w:rFonts w:ascii="仿宋_GB2312" w:eastAsia="仿宋_GB2312" w:hAnsi="仿宋" w:cs="仿宋"/>
          <w:sz w:val="32"/>
          <w:szCs w:val="32"/>
        </w:rPr>
        <w:t xml:space="preserve"> 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日（星期二）上午</w:t>
      </w:r>
      <w:r w:rsidRPr="00987820">
        <w:rPr>
          <w:rFonts w:ascii="仿宋_GB2312" w:eastAsia="仿宋_GB2312" w:hAnsi="仿宋" w:cs="仿宋"/>
          <w:sz w:val="32"/>
          <w:szCs w:val="32"/>
        </w:rPr>
        <w:t>8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点半，时间半天。区供销合作总社六楼</w:t>
      </w:r>
      <w:r w:rsidRPr="00987820">
        <w:rPr>
          <w:rFonts w:ascii="仿宋_GB2312" w:eastAsia="仿宋_GB2312" w:hAnsi="仿宋" w:cs="仿宋"/>
          <w:sz w:val="32"/>
          <w:szCs w:val="32"/>
        </w:rPr>
        <w:t>1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号会议室。</w:t>
      </w:r>
    </w:p>
    <w:p w:rsidR="009614DF" w:rsidRDefault="009614DF">
      <w:pPr>
        <w:numPr>
          <w:ilvl w:val="0"/>
          <w:numId w:val="1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培训对象</w:t>
      </w:r>
    </w:p>
    <w:p w:rsidR="009614DF" w:rsidRPr="00987820" w:rsidRDefault="009614DF">
      <w:pPr>
        <w:ind w:firstLine="640"/>
        <w:rPr>
          <w:rFonts w:ascii="仿宋_GB2312" w:eastAsia="仿宋_GB2312" w:hAnsi="仿宋" w:cs="仿宋"/>
          <w:sz w:val="32"/>
          <w:szCs w:val="32"/>
        </w:rPr>
      </w:pPr>
      <w:r w:rsidRPr="00987820">
        <w:rPr>
          <w:rFonts w:ascii="仿宋_GB2312" w:eastAsia="仿宋_GB2312" w:hAnsi="仿宋" w:cs="仿宋" w:hint="eastAsia"/>
          <w:sz w:val="32"/>
          <w:szCs w:val="32"/>
        </w:rPr>
        <w:t>各单位（包括下属企业）财务人员。</w:t>
      </w:r>
    </w:p>
    <w:p w:rsidR="009614DF" w:rsidRDefault="009614DF">
      <w:pPr>
        <w:numPr>
          <w:ilvl w:val="0"/>
          <w:numId w:val="1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培训内容</w:t>
      </w:r>
    </w:p>
    <w:p w:rsidR="009614DF" w:rsidRPr="00987820" w:rsidRDefault="009614DF" w:rsidP="002179B6">
      <w:pPr>
        <w:numPr>
          <w:ilvl w:val="0"/>
          <w:numId w:val="2"/>
        </w:numPr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987820">
        <w:rPr>
          <w:rFonts w:ascii="仿宋_GB2312" w:eastAsia="仿宋_GB2312" w:hAnsi="仿宋" w:cs="仿宋" w:hint="eastAsia"/>
          <w:sz w:val="32"/>
          <w:szCs w:val="32"/>
        </w:rPr>
        <w:t>单位内部控制与财务风险防范；</w:t>
      </w:r>
    </w:p>
    <w:p w:rsidR="009614DF" w:rsidRPr="00987820" w:rsidRDefault="009614DF">
      <w:pPr>
        <w:numPr>
          <w:ilvl w:val="0"/>
          <w:numId w:val="2"/>
        </w:numPr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987820">
        <w:rPr>
          <w:rFonts w:ascii="仿宋_GB2312" w:eastAsia="仿宋_GB2312" w:hAnsi="仿宋" w:cs="仿宋" w:hint="eastAsia"/>
          <w:sz w:val="32"/>
          <w:szCs w:val="32"/>
        </w:rPr>
        <w:t>政府补助及收入准则等专业知识更新；</w:t>
      </w:r>
    </w:p>
    <w:p w:rsidR="009614DF" w:rsidRPr="00987820" w:rsidRDefault="009614DF">
      <w:pPr>
        <w:numPr>
          <w:ilvl w:val="0"/>
          <w:numId w:val="2"/>
        </w:numPr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987820">
        <w:rPr>
          <w:rFonts w:ascii="仿宋_GB2312" w:eastAsia="仿宋_GB2312" w:hAnsi="仿宋" w:cs="仿宋" w:hint="eastAsia"/>
          <w:sz w:val="32"/>
          <w:szCs w:val="32"/>
        </w:rPr>
        <w:t>税务重点稽查内容。</w:t>
      </w:r>
    </w:p>
    <w:p w:rsidR="009614DF" w:rsidRPr="00987820" w:rsidRDefault="009614DF" w:rsidP="00987820">
      <w:pPr>
        <w:rPr>
          <w:rFonts w:ascii="仿宋_GB2312" w:eastAsia="仿宋_GB2312" w:hAnsi="仿宋" w:cs="Times New Roman"/>
          <w:sz w:val="32"/>
          <w:szCs w:val="32"/>
        </w:rPr>
      </w:pPr>
    </w:p>
    <w:p w:rsidR="009614DF" w:rsidRDefault="009614DF">
      <w:pPr>
        <w:numPr>
          <w:ilvl w:val="0"/>
          <w:numId w:val="1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其他事项</w:t>
      </w:r>
    </w:p>
    <w:p w:rsidR="009614DF" w:rsidRPr="00987820" w:rsidRDefault="009614DF">
      <w:pPr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987820">
        <w:rPr>
          <w:rFonts w:ascii="仿宋_GB2312" w:eastAsia="仿宋_GB2312" w:hAnsi="仿宋" w:cs="仿宋" w:hint="eastAsia"/>
          <w:sz w:val="32"/>
          <w:szCs w:val="32"/>
        </w:rPr>
        <w:t>请各单位高度重视，要求全体财务人员参加培训，培训人员报名表（详见附件）于</w:t>
      </w:r>
      <w:r w:rsidRPr="00987820">
        <w:rPr>
          <w:rFonts w:ascii="仿宋_GB2312" w:eastAsia="仿宋_GB2312" w:hAnsi="仿宋" w:cs="仿宋"/>
          <w:sz w:val="32"/>
          <w:szCs w:val="32"/>
        </w:rPr>
        <w:t>10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月</w:t>
      </w:r>
      <w:r w:rsidRPr="00987820">
        <w:rPr>
          <w:rFonts w:ascii="仿宋_GB2312" w:eastAsia="仿宋_GB2312" w:hAnsi="仿宋" w:cs="仿宋"/>
          <w:sz w:val="32"/>
          <w:szCs w:val="32"/>
        </w:rPr>
        <w:t>18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日前反馈至区社财务审计部。联系人：徐霞飞，联系电话：</w:t>
      </w:r>
      <w:r w:rsidRPr="00987820">
        <w:rPr>
          <w:rFonts w:ascii="仿宋_GB2312" w:eastAsia="仿宋_GB2312" w:hAnsi="仿宋" w:cs="仿宋"/>
          <w:sz w:val="32"/>
          <w:szCs w:val="32"/>
        </w:rPr>
        <w:t>13858532671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614DF" w:rsidRPr="00987820" w:rsidRDefault="009614DF">
      <w:pPr>
        <w:ind w:firstLine="640"/>
        <w:rPr>
          <w:rFonts w:ascii="仿宋_GB2312" w:eastAsia="仿宋_GB2312" w:hAnsi="仿宋" w:cs="Times New Roman"/>
          <w:sz w:val="32"/>
          <w:szCs w:val="32"/>
        </w:rPr>
      </w:pPr>
    </w:p>
    <w:p w:rsidR="009614DF" w:rsidRPr="00987820" w:rsidRDefault="009614DF">
      <w:pPr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987820">
        <w:rPr>
          <w:rFonts w:ascii="仿宋_GB2312" w:eastAsia="仿宋_GB2312" w:hAnsi="仿宋" w:cs="仿宋" w:hint="eastAsia"/>
          <w:sz w:val="32"/>
          <w:szCs w:val="32"/>
        </w:rPr>
        <w:t>附件：财务人员能力提升培训班报名表</w:t>
      </w:r>
    </w:p>
    <w:p w:rsidR="009614DF" w:rsidRPr="00987820" w:rsidRDefault="009614DF">
      <w:pPr>
        <w:ind w:firstLine="640"/>
        <w:rPr>
          <w:rFonts w:ascii="仿宋_GB2312" w:eastAsia="仿宋_GB2312" w:hAnsi="仿宋" w:cs="Times New Roman"/>
          <w:sz w:val="32"/>
          <w:szCs w:val="32"/>
        </w:rPr>
      </w:pPr>
    </w:p>
    <w:p w:rsidR="009614DF" w:rsidRPr="00987820" w:rsidRDefault="009614DF">
      <w:pPr>
        <w:ind w:firstLine="64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</w:p>
    <w:p w:rsidR="009614DF" w:rsidRPr="00987820" w:rsidRDefault="009614DF" w:rsidP="00987820">
      <w:pPr>
        <w:wordWrap w:val="0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绍兴市</w:t>
      </w:r>
      <w:r w:rsidRPr="00987820">
        <w:rPr>
          <w:rFonts w:ascii="仿宋_GB2312" w:eastAsia="仿宋_GB2312" w:hAnsi="仿宋" w:cs="仿宋" w:hint="eastAsia"/>
          <w:sz w:val="32"/>
          <w:szCs w:val="32"/>
        </w:rPr>
        <w:t>上虞区供销合作总社</w:t>
      </w:r>
      <w:r>
        <w:rPr>
          <w:rFonts w:ascii="仿宋_GB2312" w:eastAsia="仿宋_GB2312" w:hAnsi="仿宋" w:cs="仿宋"/>
          <w:sz w:val="32"/>
          <w:szCs w:val="32"/>
        </w:rPr>
        <w:t xml:space="preserve">    </w:t>
      </w:r>
    </w:p>
    <w:p w:rsidR="009614DF" w:rsidRPr="00987820" w:rsidRDefault="009614DF" w:rsidP="00D858BA">
      <w:pPr>
        <w:ind w:firstLineChars="1402" w:firstLine="4486"/>
        <w:rPr>
          <w:rFonts w:ascii="仿宋_GB2312" w:eastAsia="仿宋_GB2312" w:hAnsi="仿宋" w:cs="Times New Roman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10"/>
          <w:attr w:name="Day" w:val="15"/>
          <w:attr w:name="IsLunarDate" w:val="False"/>
          <w:attr w:name="IsROCDate" w:val="False"/>
        </w:smartTagPr>
        <w:r w:rsidRPr="00987820">
          <w:rPr>
            <w:rFonts w:ascii="仿宋_GB2312" w:eastAsia="仿宋_GB2312" w:hAnsi="仿宋" w:cs="仿宋"/>
            <w:sz w:val="32"/>
            <w:szCs w:val="32"/>
          </w:rPr>
          <w:t>2019</w:t>
        </w:r>
        <w:r w:rsidRPr="00987820">
          <w:rPr>
            <w:rFonts w:ascii="仿宋_GB2312" w:eastAsia="仿宋_GB2312" w:hAnsi="仿宋" w:cs="仿宋" w:hint="eastAsia"/>
            <w:sz w:val="32"/>
            <w:szCs w:val="32"/>
          </w:rPr>
          <w:t>年</w:t>
        </w:r>
        <w:r w:rsidRPr="00987820">
          <w:rPr>
            <w:rFonts w:ascii="仿宋_GB2312" w:eastAsia="仿宋_GB2312" w:hAnsi="仿宋" w:cs="仿宋"/>
            <w:sz w:val="32"/>
            <w:szCs w:val="32"/>
          </w:rPr>
          <w:t xml:space="preserve"> 10</w:t>
        </w:r>
        <w:r w:rsidRPr="00987820">
          <w:rPr>
            <w:rFonts w:ascii="仿宋_GB2312" w:eastAsia="仿宋_GB2312" w:hAnsi="仿宋" w:cs="仿宋" w:hint="eastAsia"/>
            <w:sz w:val="32"/>
            <w:szCs w:val="32"/>
          </w:rPr>
          <w:t>月</w:t>
        </w:r>
        <w:r w:rsidRPr="00987820">
          <w:rPr>
            <w:rFonts w:ascii="仿宋_GB2312" w:eastAsia="仿宋_GB2312" w:hAnsi="仿宋" w:cs="仿宋"/>
            <w:sz w:val="32"/>
            <w:szCs w:val="32"/>
          </w:rPr>
          <w:t>15</w:t>
        </w:r>
      </w:smartTag>
      <w:r w:rsidRPr="00987820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9614DF" w:rsidRDefault="009614D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9614DF" w:rsidRDefault="009614DF">
      <w:pPr>
        <w:ind w:firstLine="640"/>
        <w:rPr>
          <w:rFonts w:ascii="仿宋" w:eastAsia="仿宋" w:hAnsi="仿宋" w:cs="Times New Roman"/>
          <w:sz w:val="32"/>
          <w:szCs w:val="32"/>
        </w:rPr>
        <w:sectPr w:rsidR="009614DF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9614DF" w:rsidRDefault="009614DF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9614DF" w:rsidRDefault="009614DF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9614DF" w:rsidRDefault="009614DF">
      <w:pPr>
        <w:snapToGrid w:val="0"/>
        <w:spacing w:line="360" w:lineRule="auto"/>
        <w:jc w:val="center"/>
        <w:rPr>
          <w:rFonts w:ascii="宋体" w:cs="Times New Roman"/>
          <w:b/>
          <w:bCs/>
          <w:spacing w:val="-23"/>
          <w:w w:val="99"/>
          <w:sz w:val="24"/>
          <w:szCs w:val="24"/>
        </w:rPr>
      </w:pPr>
      <w:r>
        <w:rPr>
          <w:rFonts w:ascii="宋体" w:hAnsi="宋体" w:cs="宋体" w:hint="eastAsia"/>
          <w:b/>
          <w:bCs/>
          <w:spacing w:val="-23"/>
          <w:w w:val="99"/>
          <w:sz w:val="44"/>
          <w:szCs w:val="44"/>
        </w:rPr>
        <w:t>财务人员能力提升培训班报名表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05"/>
        <w:gridCol w:w="1320"/>
        <w:gridCol w:w="1710"/>
        <w:gridCol w:w="1543"/>
      </w:tblGrid>
      <w:tr w:rsidR="009614DF" w:rsidRPr="00B21D9B">
        <w:trPr>
          <w:trHeight w:val="75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B21D9B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B21D9B">
              <w:rPr>
                <w:rFonts w:ascii="宋体" w:hAnsi="宋体" w:cs="宋体" w:hint="eastAsia"/>
                <w:sz w:val="28"/>
                <w:szCs w:val="28"/>
              </w:rPr>
              <w:t>单</w:t>
            </w:r>
            <w:r w:rsidRPr="00B21D9B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B21D9B"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B21D9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B21D9B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B21D9B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614DF" w:rsidRPr="00B21D9B">
        <w:trPr>
          <w:trHeight w:val="414"/>
          <w:jc w:val="center"/>
        </w:trPr>
        <w:tc>
          <w:tcPr>
            <w:tcW w:w="838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14DF" w:rsidRPr="00B21D9B" w:rsidRDefault="009614DF" w:rsidP="00B21D9B">
            <w:pPr>
              <w:snapToGrid w:val="0"/>
              <w:spacing w:line="36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</w:tbl>
    <w:p w:rsidR="009614DF" w:rsidRDefault="009614DF">
      <w:pPr>
        <w:snapToGrid w:val="0"/>
        <w:spacing w:line="360" w:lineRule="auto"/>
        <w:jc w:val="center"/>
        <w:rPr>
          <w:rFonts w:ascii="宋体" w:cs="Times New Roman"/>
          <w:b/>
          <w:bCs/>
          <w:sz w:val="32"/>
          <w:szCs w:val="32"/>
        </w:rPr>
      </w:pPr>
    </w:p>
    <w:p w:rsidR="009614DF" w:rsidRDefault="009614DF">
      <w:pPr>
        <w:rPr>
          <w:rFonts w:ascii="仿宋" w:eastAsia="仿宋" w:hAnsi="仿宋" w:cs="Times New Roman"/>
          <w:sz w:val="32"/>
          <w:szCs w:val="32"/>
        </w:rPr>
      </w:pPr>
    </w:p>
    <w:sectPr w:rsidR="009614DF" w:rsidSect="0041270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7A" w:rsidRDefault="000A1A7A">
      <w:r>
        <w:separator/>
      </w:r>
    </w:p>
  </w:endnote>
  <w:endnote w:type="continuationSeparator" w:id="0">
    <w:p w:rsidR="000A1A7A" w:rsidRDefault="000A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7A" w:rsidRDefault="000A1A7A">
      <w:r>
        <w:separator/>
      </w:r>
    </w:p>
  </w:footnote>
  <w:footnote w:type="continuationSeparator" w:id="0">
    <w:p w:rsidR="000A1A7A" w:rsidRDefault="000A1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8542"/>
    <w:multiLevelType w:val="singleLevel"/>
    <w:tmpl w:val="5D088542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D088E32"/>
    <w:multiLevelType w:val="singleLevel"/>
    <w:tmpl w:val="5D088E3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7C30F7"/>
    <w:rsid w:val="00003863"/>
    <w:rsid w:val="00017D97"/>
    <w:rsid w:val="000543A5"/>
    <w:rsid w:val="000A1A7A"/>
    <w:rsid w:val="000B4871"/>
    <w:rsid w:val="0010037A"/>
    <w:rsid w:val="00146A28"/>
    <w:rsid w:val="0017110D"/>
    <w:rsid w:val="001D6E8E"/>
    <w:rsid w:val="001E0AC0"/>
    <w:rsid w:val="001E254E"/>
    <w:rsid w:val="002179B6"/>
    <w:rsid w:val="00291172"/>
    <w:rsid w:val="002E2A6D"/>
    <w:rsid w:val="002F0F2D"/>
    <w:rsid w:val="003A12D3"/>
    <w:rsid w:val="003E0FF3"/>
    <w:rsid w:val="00400B23"/>
    <w:rsid w:val="00412707"/>
    <w:rsid w:val="0041769C"/>
    <w:rsid w:val="004960BE"/>
    <w:rsid w:val="0052325F"/>
    <w:rsid w:val="00567CC0"/>
    <w:rsid w:val="00651940"/>
    <w:rsid w:val="00745A1E"/>
    <w:rsid w:val="007F4EBA"/>
    <w:rsid w:val="008C4545"/>
    <w:rsid w:val="00916726"/>
    <w:rsid w:val="00923845"/>
    <w:rsid w:val="00935AB3"/>
    <w:rsid w:val="009614DF"/>
    <w:rsid w:val="009738CB"/>
    <w:rsid w:val="00987820"/>
    <w:rsid w:val="009A6FC6"/>
    <w:rsid w:val="00B21D9B"/>
    <w:rsid w:val="00B31FDA"/>
    <w:rsid w:val="00C1140D"/>
    <w:rsid w:val="00C15479"/>
    <w:rsid w:val="00CE24F8"/>
    <w:rsid w:val="00D858BA"/>
    <w:rsid w:val="00DD5080"/>
    <w:rsid w:val="00E06396"/>
    <w:rsid w:val="00F06863"/>
    <w:rsid w:val="00F6490E"/>
    <w:rsid w:val="00F87A95"/>
    <w:rsid w:val="00FC0611"/>
    <w:rsid w:val="06BE00A9"/>
    <w:rsid w:val="157270CA"/>
    <w:rsid w:val="1A003017"/>
    <w:rsid w:val="277C30F7"/>
    <w:rsid w:val="37AD41A3"/>
    <w:rsid w:val="44E3784E"/>
    <w:rsid w:val="4AD70994"/>
    <w:rsid w:val="6A774395"/>
    <w:rsid w:val="6B5703F6"/>
    <w:rsid w:val="6E2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0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2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F0F2D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41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F0F2D"/>
    <w:rPr>
      <w:rFonts w:ascii="Calibri" w:hAnsi="Calibri" w:cs="Calibri"/>
      <w:sz w:val="18"/>
      <w:szCs w:val="18"/>
    </w:rPr>
  </w:style>
  <w:style w:type="character" w:styleId="a5">
    <w:name w:val="page number"/>
    <w:basedOn w:val="a0"/>
    <w:uiPriority w:val="99"/>
    <w:rsid w:val="00412707"/>
    <w:rPr>
      <w:rFonts w:cs="Times New Roman"/>
    </w:rPr>
  </w:style>
  <w:style w:type="table" w:styleId="a6">
    <w:name w:val="Table Grid"/>
    <w:basedOn w:val="a1"/>
    <w:uiPriority w:val="99"/>
    <w:rsid w:val="004127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4176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2E2A6D"/>
    <w:rPr>
      <w:rFonts w:ascii="Calibri" w:hAnsi="Calibri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关于组织参加税务新政实务暨</dc:title>
  <dc:subject/>
  <dc:creator>Administrator</dc:creator>
  <cp:keywords/>
  <dc:description/>
  <cp:lastModifiedBy>Administrator</cp:lastModifiedBy>
  <cp:revision>12</cp:revision>
  <cp:lastPrinted>2019-10-15T02:28:00Z</cp:lastPrinted>
  <dcterms:created xsi:type="dcterms:W3CDTF">2019-10-09T02:59:00Z</dcterms:created>
  <dcterms:modified xsi:type="dcterms:W3CDTF">2019-10-15T02:28:00Z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