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</w:pPr>
    </w:p>
    <w:p>
      <w:pPr>
        <w:spacing w:line="100" w:lineRule="atLeast"/>
        <w:jc w:val="center"/>
        <w:rPr>
          <w:rFonts w:hint="eastAsia" w:eastAsia="仿宋_GB2312"/>
          <w:color w:val="FF0000"/>
          <w:sz w:val="30"/>
          <w:szCs w:val="30"/>
        </w:rPr>
      </w:pPr>
      <w:r>
        <w:rPr>
          <w:rFonts w:hint="eastAsia" w:eastAsia="仿宋_GB2312"/>
          <w:color w:val="FF0000"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-90805</wp:posOffset>
                </wp:positionV>
                <wp:extent cx="5943600" cy="1180465"/>
                <wp:effectExtent l="0" t="0" r="0" b="23495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180465"/>
                          <a:chOff x="1395" y="1500"/>
                          <a:chExt cx="9360" cy="1269"/>
                        </a:xfrm>
                      </wpg:grpSpPr>
                      <wps:wsp>
                        <wps:cNvPr id="6" name="直接连接符 6"/>
                        <wps:cNvCnPr/>
                        <wps:spPr>
                          <a:xfrm>
                            <a:off x="1545" y="2688"/>
                            <a:ext cx="9180" cy="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" name="直接连接符 7"/>
                        <wps:cNvCnPr/>
                        <wps:spPr>
                          <a:xfrm>
                            <a:off x="1545" y="2769"/>
                            <a:ext cx="91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矩形 8"/>
                        <wps:cNvSpPr/>
                        <wps:spPr>
                          <a:xfrm>
                            <a:off x="1395" y="1500"/>
                            <a:ext cx="9360" cy="1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方正小标宋_GBK" w:eastAsia="方正小标宋_GBK"/>
                                  <w:w w:val="85"/>
                                  <w:sz w:val="80"/>
                                </w:rPr>
                              </w:pPr>
                              <w:r>
                                <w:rPr>
                                  <w:rFonts w:ascii="黑体" w:eastAsia="黑体"/>
                                  <w:color w:val="FF0000"/>
                                  <w:spacing w:val="-42"/>
                                  <w:sz w:val="60"/>
                                  <w:szCs w:val="60"/>
                                </w:rPr>
                                <w:pict>
                                  <v:shape id="_x0000_i1025" o:spt="136" type="#_x0000_t136" style="height:50.25pt;width:432.95pt;" fillcolor="#FF0000" filled="t" coordsize="21600,21600">
                                    <v:path/>
                                    <v:fill on="t" focussize="0,0"/>
                                    <v:stroke color="#FF0000"/>
                                    <v:imagedata o:title=""/>
                                    <o:lock v:ext="edit"/>
                                    <v:textpath on="t" fitshape="t" fitpath="t" trim="t" xscale="f" string="中共绍兴市上虞区供销合作总社委员会" style="font-family:宋体;font-size:36pt;v-text-align:center;"/>
                                    <w10:wrap type="none"/>
                                    <w10:anchorlock/>
                                  </v:shape>
                                </w:pic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4.75pt;margin-top:-7.15pt;height:92.95pt;width:468pt;z-index:251659264;mso-width-relative:page;mso-height-relative:page;" coordorigin="1395,1500" coordsize="9360,1269" o:gfxdata="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">
                <o:lock v:ext="edit" aspectratio="f"/>
                <v:line id="_x0000_s1026" o:spid="_x0000_s1026" o:spt="20" style="position:absolute;left:1545;top:2688;height:0;width:9180;" filled="f" stroked="t" coordsize="21600,21600" o:gfxdata="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kKijb4A&#10;AADaAAAADwAAAAAAAAABACAAAAAiAAAAZHJzL2Rvd25yZXYueG1sUEsBAhQAFAAAAAgAh07iQDMv&#10;BZ47AAAAOQAAABAAAAAAAAAAAQAgAAAADQEAAGRycy9zaGFwZXhtbC54bWxQSwUGAAAAAAYABgBb&#10;AQAAtwMAAAAA&#10;">
                  <v:fill on="f" focussize="0,0"/>
                  <v:stroke weight="3pt" color="#FF0000" joinstyle="round"/>
                  <v:imagedata o:title=""/>
                  <o:lock v:ext="edit" aspectratio="f"/>
                </v:line>
                <v:line id="_x0000_s1026" o:spid="_x0000_s1026" o:spt="20" style="position:absolute;left:1545;top:2769;height:0;width:9180;" filled="f" stroked="t" coordsize="21600,21600" o:gfxdata="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ujdrvQAA&#10;ANoAAAAPAAAAAAAAAAEAIAAAACIAAABkcnMvZG93bnJldi54bWxQSwECFAAUAAAACACHTuJAMy8F&#10;njsAAAA5AAAAEAAAAAAAAAABACAAAAAMAQAAZHJzL3NoYXBleG1sLnhtbFBLBQYAAAAABgAGAFsB&#10;AAC2AwAAAAA=&#10;">
                  <v:fill on="f" focussize="0,0"/>
                  <v:stroke color="#FF0000" joinstyle="round"/>
                  <v:imagedata o:title=""/>
                  <o:lock v:ext="edit" aspectratio="f"/>
                </v:line>
                <v:rect id="_x0000_s1026" o:spid="_x0000_s1026" o:spt="1" style="position:absolute;left:1395;top:1500;height:1014;width:9360;" filled="f" stroked="f" coordsize="21600,21600" o:gfxdata="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0CgNC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方正小标宋_GBK" w:eastAsia="方正小标宋_GBK"/>
                            <w:w w:val="85"/>
                            <w:sz w:val="80"/>
                          </w:rPr>
                        </w:pPr>
                        <w:r>
                          <w:rPr>
                            <w:rFonts w:ascii="黑体" w:eastAsia="黑体"/>
                            <w:color w:val="FF0000"/>
                            <w:spacing w:val="-42"/>
                            <w:sz w:val="60"/>
                            <w:szCs w:val="60"/>
                          </w:rPr>
                          <w:pict>
                            <v:shape id="_x0000_i1025" o:spt="136" type="#_x0000_t136" style="height:50.25pt;width:432.95pt;" fillcolor="#FF0000" filled="t" coordsize="21600,21600">
                              <v:path/>
                              <v:fill on="t" focussize="0,0"/>
                              <v:stroke color="#FF0000"/>
                              <v:imagedata o:title=""/>
                              <o:lock v:ext="edit"/>
                              <v:textpath on="t" fitshape="t" fitpath="t" trim="t" xscale="f" string="中共绍兴市上虞区供销合作总社委员会" style="font-family:宋体;font-size:36pt;v-text-align:center;"/>
                              <w10:wrap type="none"/>
                              <w10:anchorlock/>
                            </v:shape>
                          </w:pic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spacing w:line="100" w:lineRule="atLeast"/>
        <w:jc w:val="center"/>
        <w:rPr>
          <w:rFonts w:hint="eastAsia" w:eastAsia="仿宋_GB2312"/>
          <w:color w:val="FF0000"/>
          <w:sz w:val="18"/>
          <w:szCs w:val="18"/>
        </w:rPr>
      </w:pPr>
    </w:p>
    <w:p>
      <w:pPr>
        <w:spacing w:line="100" w:lineRule="atLeast"/>
        <w:jc w:val="center"/>
        <w:rPr>
          <w:rFonts w:hint="eastAsia" w:eastAsia="仿宋_GB2312"/>
          <w:color w:val="FF0000"/>
          <w:sz w:val="18"/>
          <w:szCs w:val="18"/>
        </w:rPr>
      </w:pPr>
    </w:p>
    <w:p>
      <w:pPr>
        <w:jc w:val="center"/>
        <w:rPr>
          <w:rFonts w:hint="eastAsia" w:ascii="楷体_GB2312" w:eastAsia="楷体_GB2312"/>
          <w:color w:val="FF0000"/>
          <w:spacing w:val="-40"/>
          <w:sz w:val="76"/>
          <w:szCs w:val="76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after="0" w:line="56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举办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区供销系统基层党务干部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after="0" w:line="56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党建业务知识专题培训班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的通知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after="0" w:line="560" w:lineRule="exact"/>
        <w:ind w:left="0" w:leftChars="0"/>
        <w:textAlignment w:val="auto"/>
        <w:rPr>
          <w:rFonts w:hint="eastAsia" w:eastAsia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各基层党组织：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为加强基层党建工作业务知识学习，提升基层党务工作水平，进一步推进系统党建工作落到实处，经研究，决定举办</w:t>
      </w:r>
      <w:r>
        <w:rPr>
          <w:rFonts w:hint="eastAsia" w:eastAsia="仿宋_GB2312"/>
          <w:sz w:val="32"/>
          <w:szCs w:val="32"/>
          <w:lang w:eastAsia="zh-CN"/>
        </w:rPr>
        <w:t>区供销系统基层党务干部党建业务知识专题培训班。</w:t>
      </w:r>
      <w:r>
        <w:rPr>
          <w:rFonts w:eastAsia="仿宋_GB2312"/>
          <w:sz w:val="32"/>
          <w:szCs w:val="32"/>
        </w:rPr>
        <w:t>现将</w:t>
      </w:r>
      <w:r>
        <w:rPr>
          <w:rFonts w:hint="eastAsia" w:eastAsia="仿宋_GB2312"/>
          <w:sz w:val="32"/>
          <w:szCs w:val="32"/>
          <w:lang w:eastAsia="zh-CN"/>
        </w:rPr>
        <w:t>相</w:t>
      </w:r>
      <w:r>
        <w:rPr>
          <w:rFonts w:eastAsia="仿宋_GB2312"/>
          <w:sz w:val="32"/>
          <w:szCs w:val="32"/>
        </w:rPr>
        <w:t>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培训</w:t>
      </w:r>
      <w:r>
        <w:rPr>
          <w:rFonts w:hint="eastAsia" w:ascii="黑体" w:hAnsi="黑体" w:eastAsia="黑体" w:cs="黑体"/>
          <w:sz w:val="32"/>
          <w:szCs w:val="32"/>
        </w:rPr>
        <w:t>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日（星期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</w:t>
      </w:r>
      <w:r>
        <w:rPr>
          <w:rFonts w:hint="eastAsia" w:ascii="仿宋_GB2312" w:hAnsi="仿宋_GB2312" w:eastAsia="仿宋_GB2312" w:cs="仿宋_GB2312"/>
          <w:sz w:val="32"/>
          <w:szCs w:val="32"/>
        </w:rPr>
        <w:t>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40，时间一天。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培训</w:t>
      </w:r>
      <w:r>
        <w:rPr>
          <w:rFonts w:hint="eastAsia" w:ascii="黑体" w:hAnsi="黑体" w:eastAsia="黑体" w:cs="黑体"/>
          <w:sz w:val="32"/>
          <w:szCs w:val="32"/>
        </w:rPr>
        <w:t>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区社六楼1号会议室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eastAsia="黑体"/>
          <w:sz w:val="32"/>
          <w:szCs w:val="32"/>
          <w:lang w:eastAsia="zh-CN"/>
        </w:rPr>
      </w:pPr>
      <w:r>
        <w:rPr>
          <w:rFonts w:hint="eastAsia" w:eastAsia="黑体"/>
          <w:sz w:val="32"/>
          <w:szCs w:val="32"/>
          <w:lang w:eastAsia="zh-CN"/>
        </w:rPr>
        <w:t>三、培训对象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系统各基层党组织书记及党务工作者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四</w:t>
      </w:r>
      <w:r>
        <w:rPr>
          <w:rFonts w:eastAsia="黑体"/>
          <w:sz w:val="32"/>
          <w:szCs w:val="32"/>
        </w:rPr>
        <w:t>、培训内容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“青春之城”建设</w:t>
      </w:r>
      <w:r>
        <w:rPr>
          <w:rFonts w:hint="eastAsia" w:eastAsia="仿宋_GB2312"/>
          <w:sz w:val="32"/>
          <w:szCs w:val="32"/>
          <w:lang w:eastAsia="zh-CN"/>
        </w:rPr>
        <w:t>相关内容视频讲座，组织生活制度、党员发展管理、党费收缴规定等基础党务知识辅导。具体详见教学日程安排表（附件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  <w:lang w:eastAsia="zh-CN"/>
        </w:rPr>
        <w:t>）。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firstLine="640" w:firstLineChars="200"/>
        <w:textAlignment w:val="auto"/>
      </w:pPr>
      <w:r>
        <w:rPr>
          <w:rFonts w:hint="eastAsia" w:eastAsia="黑体"/>
          <w:sz w:val="32"/>
          <w:szCs w:val="32"/>
          <w:lang w:eastAsia="zh-CN"/>
        </w:rPr>
        <w:t>四</w:t>
      </w:r>
      <w:r>
        <w:rPr>
          <w:rFonts w:eastAsia="黑体"/>
          <w:sz w:val="32"/>
          <w:szCs w:val="32"/>
        </w:rPr>
        <w:t>、相关要求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请各单位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5月9日下班前将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参训人员名单反馈表（附件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2）报区社人力资源部。（联系人：岳杉，联系电话：82137173）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参训人员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提前10分钟签到入场就座，遵守会场纪律，手机关闭或调至静音模式。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1.教学日程安排表；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firstLine="1600" w:firstLineChars="5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2.参会人员名单反馈表。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640" w:left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64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64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中共绍兴市上虞区供销合作总社委员会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2023年5月8日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64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附件1：</w:t>
      </w:r>
    </w:p>
    <w:p>
      <w:pPr>
        <w:pStyle w:val="3"/>
        <w:ind w:left="0" w:leftChars="0" w:firstLine="0" w:firstLineChars="0"/>
        <w:jc w:val="center"/>
        <w:rPr>
          <w:rFonts w:hint="eastAsia" w:ascii="黑体" w:hAnsi="黑体" w:eastAsia="黑体" w:cs="黑体"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教学日程</w:t>
      </w: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安排表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eastAsia="黑体"/>
          <w:bCs/>
          <w:sz w:val="36"/>
          <w:szCs w:val="36"/>
          <w:lang w:eastAsia="zh-CN"/>
        </w:rPr>
      </w:pPr>
    </w:p>
    <w:tbl>
      <w:tblPr>
        <w:tblStyle w:val="5"/>
        <w:tblW w:w="1383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2700"/>
        <w:gridCol w:w="7395"/>
        <w:gridCol w:w="25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385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时</w:t>
            </w:r>
            <w:r>
              <w:rPr>
                <w:rFonts w:ascii="仿宋_GB2312" w:hAnsi="仿宋_GB2312" w:eastAsia="仿宋_GB2312" w:cs="仿宋_GB2312"/>
                <w:b/>
                <w:sz w:val="28"/>
                <w:szCs w:val="28"/>
                <w:lang w:val="e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间</w:t>
            </w:r>
          </w:p>
        </w:tc>
        <w:tc>
          <w:tcPr>
            <w:tcW w:w="73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内   容</w:t>
            </w:r>
          </w:p>
        </w:tc>
        <w:tc>
          <w:tcPr>
            <w:tcW w:w="25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参加对象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1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午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8:40-9:00</w:t>
            </w:r>
          </w:p>
        </w:tc>
        <w:tc>
          <w:tcPr>
            <w:tcW w:w="7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  <w:t>开班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动员</w:t>
            </w:r>
          </w:p>
        </w:tc>
        <w:tc>
          <w:tcPr>
            <w:tcW w:w="25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各基层党组织书记党务工作者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1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9:00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-10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7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“青春之城”建设理论辅导</w:t>
            </w:r>
          </w:p>
        </w:tc>
        <w:tc>
          <w:tcPr>
            <w:tcW w:w="25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1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10:40-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12:00</w:t>
            </w:r>
          </w:p>
        </w:tc>
        <w:tc>
          <w:tcPr>
            <w:tcW w:w="7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大抓青春党建，汇聚青春人才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，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促进城市能级提升</w:t>
            </w:r>
          </w:p>
        </w:tc>
        <w:tc>
          <w:tcPr>
            <w:tcW w:w="259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13" w:leftChars="-70" w:right="-151" w:rightChars="-72" w:hanging="560" w:hanging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1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午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40-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7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基础党务知识辅导</w:t>
            </w:r>
          </w:p>
        </w:tc>
        <w:tc>
          <w:tcPr>
            <w:tcW w:w="25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47" w:leftChars="-70" w:right="-151" w:rightChars="-7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党务工作者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1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40-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7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党建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党务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考试</w:t>
            </w:r>
          </w:p>
        </w:tc>
        <w:tc>
          <w:tcPr>
            <w:tcW w:w="25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47" w:leftChars="-70" w:right="-151" w:rightChars="-7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center"/>
        <w:textAlignment w:val="auto"/>
        <w:rPr>
          <w:rFonts w:hint="eastAsia" w:eastAsia="黑体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附件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2：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黑体" w:hAnsi="黑体" w:eastAsia="黑体" w:cs="黑体"/>
          <w:spacing w:val="0"/>
          <w:sz w:val="36"/>
          <w:szCs w:val="36"/>
          <w:highlight w:val="none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6"/>
          <w:szCs w:val="36"/>
          <w:highlight w:val="none"/>
          <w:vertAlign w:val="baseline"/>
          <w:lang w:val="en-US" w:eastAsia="zh-CN"/>
        </w:rPr>
        <w:t>参训人员名单反馈表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6"/>
        <w:tblW w:w="14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7815"/>
        <w:gridCol w:w="2565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exact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  <w:t>姓  名</w:t>
            </w:r>
          </w:p>
        </w:tc>
        <w:tc>
          <w:tcPr>
            <w:tcW w:w="7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  <w:t>是否就餐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2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2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2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  <w:highlight w:val="none"/>
          <w:lang w:val="en-US" w:eastAsia="zh-CN"/>
        </w:rPr>
        <w:t>注：请于5月9日前报人力资源部岳杉。</w:t>
      </w:r>
    </w:p>
    <w:p>
      <w:pPr>
        <w:pStyle w:val="3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156E9F"/>
    <w:rsid w:val="06F34D00"/>
    <w:rsid w:val="22C2356E"/>
    <w:rsid w:val="2628687C"/>
    <w:rsid w:val="288020CB"/>
    <w:rsid w:val="2E1B556A"/>
    <w:rsid w:val="4C295CFE"/>
    <w:rsid w:val="4F8C0F38"/>
    <w:rsid w:val="5E0634AB"/>
    <w:rsid w:val="66156E9F"/>
    <w:rsid w:val="6B8F11C0"/>
    <w:rsid w:val="74E42D0B"/>
    <w:rsid w:val="7F98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eastAsia="宋体" w:cs="Times New Roman"/>
      <w:sz w:val="21"/>
    </w:rPr>
  </w:style>
  <w:style w:type="paragraph" w:styleId="3">
    <w:name w:val="Normal Indent"/>
    <w:basedOn w:val="1"/>
    <w:qFormat/>
    <w:uiPriority w:val="0"/>
    <w:pPr>
      <w:ind w:firstLine="200" w:firstLineChars="200"/>
    </w:pPr>
  </w:style>
  <w:style w:type="paragraph" w:styleId="4">
    <w:name w:val="Body Text"/>
    <w:basedOn w:val="1"/>
    <w:qFormat/>
    <w:uiPriority w:val="0"/>
    <w:pPr>
      <w:spacing w:after="12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541</Words>
  <Characters>608</Characters>
  <Lines>0</Lines>
  <Paragraphs>0</Paragraphs>
  <TotalTime>1</TotalTime>
  <ScaleCrop>false</ScaleCrop>
  <LinksUpToDate>false</LinksUpToDate>
  <CharactersWithSpaces>617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2023-04-18T01:54:00Z</dcterms:created>
  <dc:creator>Administrator</dc:creator>
  <cp:lastModifiedBy>Administrator</cp:lastModifiedBy>
  <cp:lastPrinted>2023-05-08T08:58:00Z</cp:lastPrinted>
  <dcterms:modified xsi:type="dcterms:W3CDTF">2023-05-09T01:02:11Z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C0638577117C419087248589C2D0F06E</vt:lpwstr>
  </property>
</Properties>
</file>