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  <w:lang w:val="en-US" w:eastAsia="zh-CN"/>
        </w:rPr>
        <w:t>绍兴市上虞区慈善总会捐款信息及票据获取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一、捐款渠道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1.银行汇款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户名：绍兴市上虞区慈善总会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开户银行：交通银行上虞支行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账号：294056001010141010379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汇款备注：“单位名称+慈善一日捐”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2.现场或现金捐赠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绍兴市上虞区慈善总会，地址：百官街道鹤琴路66号，联系电话：0575-82024343。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二、捐赠票据获取途径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通过银行汇款、现场或现金捐赠的捐赠者，请关注“上虞慈善”微信公众号，点击“参与-电子票据申请”，或扫描以下二维码，填写开票信息，捐赠票据将通过手机短信或邮箱获取。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457960" cy="1352550"/>
            <wp:effectExtent l="0" t="0" r="8890" b="0"/>
            <wp:docPr id="1" name="图片 1" descr="电子票据开具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票据开具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（扫描二维码获取电子捐赠票据）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w w:val="90"/>
          <w:sz w:val="44"/>
          <w:szCs w:val="44"/>
          <w:lang w:val="en-US" w:eastAsia="zh-CN"/>
        </w:rPr>
        <w:t>“慈善一日捐”自愿捐款记录表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捐赠单位（盖章）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单位：元</w:t>
      </w:r>
    </w:p>
    <w:tbl>
      <w:tblPr>
        <w:tblStyle w:val="5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86"/>
        <w:gridCol w:w="1680"/>
        <w:gridCol w:w="239"/>
        <w:gridCol w:w="497"/>
        <w:gridCol w:w="211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捐款人姓名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捐款金额</w:t>
            </w:r>
          </w:p>
        </w:tc>
        <w:tc>
          <w:tcPr>
            <w:tcW w:w="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捐款人姓名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捐款金额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6"/>
          <w:szCs w:val="36"/>
          <w:lang w:val="en-US" w:eastAsia="zh-CN"/>
        </w:rPr>
      </w:pP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             联系号码：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08D8"/>
    <w:rsid w:val="564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2025-09-05T01:06:00Z</dcterms:created>
  <dc:creator>Administrator</dc:creator>
  <cp:lastModifiedBy>Administrator</cp:lastModifiedBy>
  <dcterms:modified xsi:type="dcterms:W3CDTF">2025-09-05T01:07:27Z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C52E731072AB4E469B227BC8B22E10E0</vt:lpwstr>
  </property>
</Properties>
</file>