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2</w:t>
      </w:r>
    </w:p>
    <w:p>
      <w:pPr>
        <w:jc w:val="center"/>
        <w:rPr>
          <w:rFonts w:hint="eastAsia" w:ascii="方正小标宋_GBK" w:hAnsi="方正小标宋_GBK" w:eastAsia="方正小标宋_GBK" w:cs="方正小标宋_GBK"/>
          <w:sz w:val="36"/>
          <w:szCs w:val="36"/>
          <w:lang w:eastAsia="zh-CN"/>
        </w:rPr>
      </w:pPr>
      <w:r>
        <w:rPr>
          <w:rFonts w:hint="eastAsia" w:ascii="方正小标宋_GBK" w:hAnsi="方正小标宋_GBK" w:eastAsia="方正小标宋_GBK" w:cs="方正小标宋_GBK"/>
          <w:sz w:val="36"/>
          <w:szCs w:val="36"/>
          <w:lang w:eastAsia="zh-CN"/>
        </w:rPr>
        <w:t>供销系统汛前检查整改汇总表</w:t>
      </w:r>
    </w:p>
    <w:p>
      <w:pPr>
        <w:pStyle w:val="2"/>
        <w:rPr>
          <w:rFonts w:hint="eastAsia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ind w:firstLine="630" w:firstLineChars="300"/>
        <w:jc w:val="left"/>
        <w:textAlignment w:val="auto"/>
        <w:rPr>
          <w:rFonts w:ascii="Times New Roman" w:hAnsi="Times New Roman" w:eastAsia="华文中宋" w:cs="Times New Roman"/>
          <w:b/>
          <w:sz w:val="36"/>
          <w:szCs w:val="36"/>
        </w:rPr>
      </w:pPr>
      <w:r>
        <w:rPr>
          <w:rFonts w:hint="eastAsia" w:ascii="??_GB2312" w:hAnsi="Times New Roman" w:eastAsia="宋体" w:cs="Times New Roman"/>
          <w:bCs/>
          <w:snapToGrid w:val="0"/>
          <w:color w:val="000000"/>
          <w:kern w:val="0"/>
          <w:lang w:eastAsia="zh-CN"/>
        </w:rPr>
        <w:t>填报单位：</w:t>
      </w:r>
      <w:r>
        <w:rPr>
          <w:rFonts w:hint="eastAsia" w:ascii="宋体" w:hAnsi="宋体" w:eastAsia="宋体" w:cs="宋体"/>
          <w:b w:val="0"/>
          <w:bCs w:val="0"/>
          <w:color w:val="000000"/>
          <w:sz w:val="24"/>
          <w:szCs w:val="24"/>
          <w:lang w:val="en-US" w:eastAsia="zh-CN"/>
        </w:rPr>
        <w:t xml:space="preserve">                                 </w:t>
      </w:r>
      <w:r>
        <w:rPr>
          <w:rFonts w:hint="eastAsia" w:ascii="??_GB2312" w:hAnsi="Times New Roman" w:eastAsia="宋体" w:cs="Times New Roman"/>
          <w:bCs/>
          <w:snapToGrid w:val="0"/>
          <w:color w:val="000000"/>
          <w:kern w:val="0"/>
          <w:lang w:val="en-US" w:eastAsia="zh-CN"/>
        </w:rPr>
        <w:t xml:space="preserve"> 填表人：  </w:t>
      </w:r>
      <w:r>
        <w:rPr>
          <w:rFonts w:hint="eastAsia" w:ascii="宋体" w:hAnsi="宋体" w:eastAsia="宋体" w:cs="宋体"/>
          <w:b w:val="0"/>
          <w:bCs w:val="0"/>
          <w:color w:val="000000"/>
          <w:sz w:val="24"/>
          <w:szCs w:val="24"/>
          <w:lang w:val="en-US" w:eastAsia="zh-CN"/>
        </w:rPr>
        <w:t xml:space="preserve">                   </w:t>
      </w:r>
      <w:r>
        <w:rPr>
          <w:rFonts w:hint="eastAsia" w:ascii="??_GB2312" w:hAnsi="Times New Roman" w:eastAsia="宋体" w:cs="Times New Roman"/>
          <w:bCs/>
          <w:snapToGrid w:val="0"/>
          <w:color w:val="000000"/>
          <w:kern w:val="0"/>
          <w:lang w:val="en-US" w:eastAsia="zh-CN"/>
        </w:rPr>
        <w:t xml:space="preserve">   联系电话：</w:t>
      </w:r>
    </w:p>
    <w:tbl>
      <w:tblPr>
        <w:tblStyle w:val="5"/>
        <w:tblW w:w="4997" w:type="pct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23" w:type="dxa"/>
          <w:bottom w:w="0" w:type="dxa"/>
          <w:right w:w="23" w:type="dxa"/>
        </w:tblCellMar>
      </w:tblPr>
      <w:tblGrid>
        <w:gridCol w:w="748"/>
        <w:gridCol w:w="767"/>
        <w:gridCol w:w="650"/>
        <w:gridCol w:w="1166"/>
        <w:gridCol w:w="1300"/>
        <w:gridCol w:w="2404"/>
        <w:gridCol w:w="1166"/>
        <w:gridCol w:w="961"/>
        <w:gridCol w:w="1510"/>
        <w:gridCol w:w="1295"/>
        <w:gridCol w:w="2029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448" w:hRule="atLeast"/>
          <w:jc w:val="center"/>
        </w:trPr>
        <w:tc>
          <w:tcPr>
            <w:tcW w:w="267" w:type="pct"/>
            <w:vMerge w:val="restart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102" w:firstLineChars="49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sz w:val="21"/>
                <w:szCs w:val="21"/>
              </w:rPr>
              <w:t>检查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102" w:firstLineChars="49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sz w:val="21"/>
                <w:szCs w:val="21"/>
              </w:rPr>
              <w:t>人次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102" w:firstLineChars="49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sz w:val="21"/>
                <w:szCs w:val="21"/>
              </w:rPr>
              <w:t>（人）</w:t>
            </w:r>
          </w:p>
        </w:tc>
        <w:tc>
          <w:tcPr>
            <w:tcW w:w="274" w:type="pct"/>
            <w:vMerge w:val="restart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102" w:firstLineChars="49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sz w:val="21"/>
                <w:szCs w:val="21"/>
              </w:rPr>
              <w:t>检查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102" w:firstLineChars="49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sz w:val="21"/>
                <w:szCs w:val="21"/>
              </w:rPr>
              <w:t>处数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102" w:firstLineChars="49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sz w:val="21"/>
                <w:szCs w:val="21"/>
              </w:rPr>
              <w:t>（处）</w:t>
            </w:r>
          </w:p>
        </w:tc>
        <w:tc>
          <w:tcPr>
            <w:tcW w:w="232" w:type="pct"/>
            <w:vMerge w:val="restart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sz w:val="21"/>
                <w:szCs w:val="21"/>
                <w:lang w:eastAsia="zh-CN"/>
              </w:rPr>
              <w:t>发现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sz w:val="21"/>
                <w:szCs w:val="21"/>
              </w:rPr>
              <w:t>隐患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sz w:val="21"/>
                <w:szCs w:val="21"/>
              </w:rPr>
              <w:t>（处）</w:t>
            </w:r>
          </w:p>
        </w:tc>
        <w:tc>
          <w:tcPr>
            <w:tcW w:w="1739" w:type="pct"/>
            <w:gridSpan w:val="3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sz w:val="21"/>
                <w:szCs w:val="21"/>
              </w:rPr>
              <w:t>整改情况</w:t>
            </w:r>
          </w:p>
        </w:tc>
        <w:tc>
          <w:tcPr>
            <w:tcW w:w="759" w:type="pct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sz w:val="21"/>
                <w:szCs w:val="21"/>
                <w:lang w:eastAsia="zh-CN"/>
              </w:rPr>
              <w:t>应急预案</w:t>
            </w:r>
          </w:p>
        </w:tc>
        <w:tc>
          <w:tcPr>
            <w:tcW w:w="1002" w:type="pct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sz w:val="21"/>
                <w:szCs w:val="21"/>
                <w:lang w:eastAsia="zh-CN"/>
              </w:rPr>
              <w:t>抢险救援力量</w:t>
            </w:r>
          </w:p>
        </w:tc>
        <w:tc>
          <w:tcPr>
            <w:tcW w:w="724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sz w:val="21"/>
                <w:szCs w:val="21"/>
                <w:lang w:eastAsia="zh-CN"/>
              </w:rPr>
              <w:t>老旧房产情况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677" w:hRule="atLeast"/>
          <w:jc w:val="center"/>
        </w:trPr>
        <w:tc>
          <w:tcPr>
            <w:tcW w:w="267" w:type="pct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黑体" w:hAnsi="黑体" w:eastAsia="黑体" w:cs="黑体"/>
                <w:b w:val="0"/>
                <w:bCs w:val="0"/>
                <w:color w:val="000000"/>
                <w:sz w:val="21"/>
                <w:szCs w:val="21"/>
              </w:rPr>
            </w:pPr>
          </w:p>
        </w:tc>
        <w:tc>
          <w:tcPr>
            <w:tcW w:w="274" w:type="pct"/>
            <w:vMerge w:val="continue"/>
            <w:tcBorders>
              <w:tl2br w:val="nil"/>
              <w:tr2bl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黑体" w:hAnsi="黑体" w:eastAsia="黑体" w:cs="黑体"/>
                <w:b w:val="0"/>
                <w:bCs w:val="0"/>
                <w:color w:val="000000"/>
                <w:sz w:val="21"/>
                <w:szCs w:val="21"/>
              </w:rPr>
            </w:pPr>
          </w:p>
        </w:tc>
        <w:tc>
          <w:tcPr>
            <w:tcW w:w="232" w:type="pct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黑体" w:hAnsi="黑体" w:eastAsia="黑体" w:cs="黑体"/>
                <w:b w:val="0"/>
                <w:bCs w:val="0"/>
                <w:color w:val="000000"/>
                <w:sz w:val="21"/>
                <w:szCs w:val="21"/>
              </w:rPr>
            </w:pPr>
          </w:p>
        </w:tc>
        <w:tc>
          <w:tcPr>
            <w:tcW w:w="416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sz w:val="21"/>
                <w:szCs w:val="21"/>
              </w:rPr>
              <w:t>已完成整改（处）</w:t>
            </w:r>
          </w:p>
        </w:tc>
        <w:tc>
          <w:tcPr>
            <w:tcW w:w="464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sz w:val="21"/>
                <w:szCs w:val="21"/>
              </w:rPr>
              <w:t>已落实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sz w:val="21"/>
                <w:szCs w:val="21"/>
                <w:lang w:eastAsia="zh-CN"/>
              </w:rPr>
              <w:t>临时安全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sz w:val="21"/>
                <w:szCs w:val="21"/>
              </w:rPr>
              <w:t>度汛措施（处）</w:t>
            </w:r>
          </w:p>
        </w:tc>
        <w:tc>
          <w:tcPr>
            <w:tcW w:w="858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sz w:val="21"/>
                <w:szCs w:val="21"/>
                <w:lang w:eastAsia="zh-CN"/>
              </w:rPr>
              <w:t>隐患详情</w:t>
            </w:r>
          </w:p>
        </w:tc>
        <w:tc>
          <w:tcPr>
            <w:tcW w:w="416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sz w:val="21"/>
                <w:szCs w:val="21"/>
                <w:lang w:eastAsia="zh-CN"/>
              </w:rPr>
              <w:t>预案名称</w:t>
            </w:r>
          </w:p>
        </w:tc>
        <w:tc>
          <w:tcPr>
            <w:tcW w:w="343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sz w:val="21"/>
                <w:szCs w:val="21"/>
                <w:lang w:eastAsia="zh-CN"/>
              </w:rPr>
              <w:t>修订情况</w:t>
            </w:r>
          </w:p>
        </w:tc>
        <w:tc>
          <w:tcPr>
            <w:tcW w:w="539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sz w:val="21"/>
                <w:szCs w:val="21"/>
                <w:lang w:eastAsia="zh-CN"/>
              </w:rPr>
              <w:t>应急小队名称</w:t>
            </w:r>
          </w:p>
        </w:tc>
        <w:tc>
          <w:tcPr>
            <w:tcW w:w="462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sz w:val="21"/>
                <w:szCs w:val="21"/>
                <w:lang w:eastAsia="zh-CN"/>
              </w:rPr>
              <w:t>抢险应急人员数量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sz w:val="21"/>
                <w:szCs w:val="21"/>
                <w:lang w:eastAsia="zh-CN"/>
              </w:rPr>
              <w:t>（人）</w:t>
            </w:r>
          </w:p>
        </w:tc>
        <w:tc>
          <w:tcPr>
            <w:tcW w:w="724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sz w:val="21"/>
                <w:szCs w:val="21"/>
                <w:lang w:eastAsia="zh-CN"/>
              </w:rPr>
              <w:t>老旧房产数量（处）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564" w:hRule="atLeast"/>
          <w:jc w:val="center"/>
        </w:trPr>
        <w:tc>
          <w:tcPr>
            <w:tcW w:w="267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274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232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416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464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858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416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343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539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462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724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564" w:hRule="atLeast"/>
          <w:jc w:val="center"/>
        </w:trPr>
        <w:tc>
          <w:tcPr>
            <w:tcW w:w="267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274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232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416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464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858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416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343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539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462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724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564" w:hRule="atLeast"/>
          <w:jc w:val="center"/>
        </w:trPr>
        <w:tc>
          <w:tcPr>
            <w:tcW w:w="267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274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232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416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464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858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416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343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539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462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724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564" w:hRule="atLeast"/>
          <w:jc w:val="center"/>
        </w:trPr>
        <w:tc>
          <w:tcPr>
            <w:tcW w:w="267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274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232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416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464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858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416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343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539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462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724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564" w:hRule="atLeast"/>
          <w:jc w:val="center"/>
        </w:trPr>
        <w:tc>
          <w:tcPr>
            <w:tcW w:w="267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274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232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416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464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858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416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343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539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462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724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</w:tr>
    </w:tbl>
    <w:p>
      <w:pPr>
        <w:pStyle w:val="2"/>
      </w:pPr>
    </w:p>
    <w:p>
      <w:pPr>
        <w:spacing w:line="240" w:lineRule="exact"/>
        <w:rPr>
          <w:rFonts w:hint="eastAsia" w:ascii="Times New Roman" w:hAnsi="Times New Roman" w:cs="Times New Roman"/>
          <w:snapToGrid w:val="0"/>
          <w:color w:val="000000"/>
          <w:kern w:val="0"/>
          <w:lang w:val="en-US" w:eastAsia="zh-CN"/>
        </w:rPr>
      </w:pPr>
      <w:r>
        <w:rPr>
          <w:rFonts w:hint="eastAsia" w:ascii="Times New Roman" w:hAnsi="Times New Roman" w:eastAsia="宋体" w:cs="Times New Roman"/>
          <w:snapToGrid w:val="0"/>
          <w:color w:val="000000"/>
          <w:kern w:val="0"/>
          <w:lang w:val="en-US" w:eastAsia="zh-CN"/>
        </w:rPr>
        <w:t>填表</w:t>
      </w:r>
      <w:r>
        <w:rPr>
          <w:rFonts w:hint="eastAsia" w:ascii="Times New Roman" w:hAnsi="Times New Roman" w:eastAsia="宋体" w:cs="Times New Roman"/>
          <w:snapToGrid w:val="0"/>
          <w:color w:val="000000"/>
          <w:kern w:val="0"/>
          <w:lang w:eastAsia="zh-CN"/>
        </w:rPr>
        <w:t>说明：此表于</w:t>
      </w:r>
      <w:r>
        <w:rPr>
          <w:rFonts w:hint="eastAsia" w:ascii="Times New Roman" w:hAnsi="Times New Roman" w:cs="Times New Roman"/>
          <w:snapToGrid w:val="0"/>
          <w:color w:val="000000"/>
          <w:kern w:val="0"/>
          <w:lang w:val="en-US" w:eastAsia="zh-CN"/>
        </w:rPr>
        <w:t>3</w:t>
      </w:r>
      <w:r>
        <w:rPr>
          <w:rFonts w:hint="eastAsia" w:ascii="Times New Roman" w:hAnsi="Times New Roman" w:eastAsia="宋体" w:cs="Times New Roman"/>
          <w:snapToGrid w:val="0"/>
          <w:color w:val="000000"/>
          <w:kern w:val="0"/>
          <w:lang w:val="en-US" w:eastAsia="zh-CN"/>
        </w:rPr>
        <w:t>月</w:t>
      </w:r>
      <w:r>
        <w:rPr>
          <w:rFonts w:hint="eastAsia" w:ascii="Times New Roman" w:hAnsi="Times New Roman" w:cs="Times New Roman"/>
          <w:snapToGrid w:val="0"/>
          <w:color w:val="000000"/>
          <w:kern w:val="0"/>
          <w:lang w:val="en-US" w:eastAsia="zh-CN"/>
        </w:rPr>
        <w:t>5</w:t>
      </w:r>
      <w:r>
        <w:rPr>
          <w:rFonts w:hint="eastAsia" w:ascii="Times New Roman" w:hAnsi="Times New Roman" w:eastAsia="宋体" w:cs="Times New Roman"/>
          <w:snapToGrid w:val="0"/>
          <w:color w:val="000000"/>
          <w:kern w:val="0"/>
          <w:lang w:val="en-US" w:eastAsia="zh-CN"/>
        </w:rPr>
        <w:t>日前报送</w:t>
      </w:r>
      <w:r>
        <w:rPr>
          <w:rFonts w:hint="eastAsia" w:ascii="Times New Roman" w:hAnsi="Times New Roman" w:cs="Times New Roman"/>
          <w:snapToGrid w:val="0"/>
          <w:color w:val="000000"/>
          <w:kern w:val="0"/>
          <w:lang w:val="en-US" w:eastAsia="zh-CN"/>
        </w:rPr>
        <w:t xml:space="preserve">至区社防汛办 </w:t>
      </w:r>
    </w:p>
    <w:p>
      <w:pPr>
        <w:spacing w:line="240" w:lineRule="exact"/>
        <w:ind w:firstLine="1050" w:firstLineChars="500"/>
        <w:rPr>
          <w:rFonts w:hint="default" w:ascii="Times New Roman" w:hAnsi="Times New Roman" w:eastAsia="宋体" w:cs="Times New Roman"/>
          <w:snapToGrid w:val="0"/>
          <w:color w:val="000000"/>
          <w:kern w:val="0"/>
          <w:lang w:val="en-US" w:eastAsia="zh-CN"/>
        </w:rPr>
      </w:pPr>
      <w:bookmarkStart w:id="0" w:name="_GoBack"/>
      <w:r>
        <w:rPr>
          <w:rFonts w:hint="eastAsia" w:ascii="Times New Roman" w:hAnsi="Times New Roman" w:cs="Times New Roman"/>
          <w:snapToGrid w:val="0"/>
          <w:color w:val="000000"/>
          <w:kern w:val="0"/>
          <w:lang w:val="en-US" w:eastAsia="zh-CN"/>
        </w:rPr>
        <w:t>联系人：吴凯  QQ：281781814</w:t>
      </w:r>
    </w:p>
    <w:bookmarkEnd w:id="0"/>
    <w:p>
      <w:pPr>
        <w:pStyle w:val="2"/>
        <w:ind w:left="0" w:leftChars="0" w:firstLine="0" w:firstLineChars="0"/>
        <w:jc w:val="both"/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??_GB2312">
    <w:altName w:val="Times New Roman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5C32945"/>
    <w:rsid w:val="1E7A14B0"/>
    <w:rsid w:val="3249475B"/>
    <w:rsid w:val="3800428D"/>
    <w:rsid w:val="4DFD7181"/>
    <w:rsid w:val="5666593A"/>
    <w:rsid w:val="5CC93515"/>
    <w:rsid w:val="602C7A94"/>
    <w:rsid w:val="62995958"/>
    <w:rsid w:val="63A36061"/>
    <w:rsid w:val="65C329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qFormat/>
    <w:uiPriority w:val="0"/>
    <w:pPr>
      <w:widowControl w:val="0"/>
      <w:spacing w:after="0" w:line="500" w:lineRule="exact"/>
      <w:ind w:firstLine="420"/>
      <w:jc w:val="center"/>
    </w:pPr>
    <w:rPr>
      <w:rFonts w:ascii="Calibri" w:hAnsi="Calibri" w:eastAsia="宋体" w:cs="Times New Roman"/>
      <w:kern w:val="2"/>
      <w:sz w:val="28"/>
      <w:szCs w:val="20"/>
      <w:lang w:val="en-US" w:eastAsia="zh-CN" w:bidi="ar-SA"/>
    </w:rPr>
  </w:style>
  <w:style w:type="paragraph" w:styleId="3">
    <w:name w:val="Body Text"/>
    <w:basedOn w:val="1"/>
    <w:next w:val="2"/>
    <w:qFormat/>
    <w:uiPriority w:val="0"/>
    <w:pPr>
      <w:spacing w:after="120"/>
    </w:p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table" w:styleId="6">
    <w:name w:val="Table Grid"/>
    <w:basedOn w:val="5"/>
    <w:qFormat/>
    <w:uiPriority w:val="0"/>
    <w:pPr>
      <w:widowControl w:val="0"/>
      <w:jc w:val="both"/>
    </w:pPr>
    <w:rPr>
      <w:rFonts w:ascii="Times New Roman" w:hAnsi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市红十字会</Company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Office_11.8.2.11718_F1E327BC-269C-435d-A152-05C5408002CA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2023-02-08T08:30:00Z</dcterms:created>
  <dc:creator>良人当归。</dc:creator>
  <cp:lastModifiedBy>良人当归。</cp:lastModifiedBy>
  <dcterms:modified xsi:type="dcterms:W3CDTF">2023-02-09T02:31:50Z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2052-11.8.2.11718</vt:lpwstr>
  </property>
  <property fmtid="{D5CDD505-2E9C-101B-9397-08002B2CF9AE}" pid="3" name="ICV">
    <vt:lpwstr>6337E20E55134742890B2EE337E77967</vt:lpwstr>
  </property>
</Properties>
</file>